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3A5" w:rsidRPr="00211609" w:rsidRDefault="009A74AF" w:rsidP="00211609">
      <w:pPr>
        <w:spacing w:after="240" w:line="312" w:lineRule="auto"/>
        <w:jc w:val="center"/>
        <w:outlineLvl w:val="0"/>
        <w:rPr>
          <w:b/>
          <w:sz w:val="30"/>
          <w:szCs w:val="30"/>
          <w:lang w:val="vi-VN"/>
        </w:rPr>
      </w:pPr>
      <w:r w:rsidRPr="00211609">
        <w:rPr>
          <w:b/>
          <w:sz w:val="30"/>
          <w:szCs w:val="30"/>
          <w:lang w:val="vi-VN"/>
        </w:rPr>
        <w:t>PHẪU THUẬT THAY ĐỘNG MẠCH CHỦ TRÊN THẬN</w:t>
      </w:r>
    </w:p>
    <w:p w:rsidR="006063A5" w:rsidRPr="00211609" w:rsidRDefault="006063A5" w:rsidP="00211609">
      <w:pPr>
        <w:spacing w:line="312" w:lineRule="auto"/>
        <w:jc w:val="right"/>
        <w:outlineLvl w:val="0"/>
        <w:rPr>
          <w:b/>
          <w:sz w:val="24"/>
          <w:szCs w:val="24"/>
          <w:lang w:val="vi-VN"/>
        </w:rPr>
      </w:pPr>
    </w:p>
    <w:p w:rsidR="006063A5" w:rsidRPr="00211609" w:rsidRDefault="006063A5" w:rsidP="00211609">
      <w:pPr>
        <w:pStyle w:val="Heading2"/>
        <w:numPr>
          <w:ilvl w:val="0"/>
          <w:numId w:val="23"/>
        </w:numPr>
        <w:spacing w:line="312" w:lineRule="auto"/>
        <w:ind w:left="284" w:hanging="284"/>
        <w:jc w:val="both"/>
        <w:rPr>
          <w:sz w:val="24"/>
          <w:szCs w:val="24"/>
        </w:rPr>
      </w:pPr>
      <w:r w:rsidRPr="00211609">
        <w:rPr>
          <w:rStyle w:val="Heading4105pt"/>
          <w:rFonts w:ascii="Times New Roman" w:eastAsia="Courier New" w:hAnsi="Times New Roman" w:cs="Times New Roman"/>
          <w:sz w:val="24"/>
          <w:szCs w:val="24"/>
        </w:rPr>
        <w:t>ĐẠI CƯƠNG</w:t>
      </w:r>
    </w:p>
    <w:p w:rsidR="006063A5" w:rsidRPr="00EB28E0" w:rsidRDefault="006063A5" w:rsidP="00211609">
      <w:pPr>
        <w:pStyle w:val="BodyText1"/>
        <w:shd w:val="clear" w:color="auto" w:fill="auto"/>
        <w:tabs>
          <w:tab w:val="left" w:pos="951"/>
        </w:tabs>
        <w:spacing w:before="0" w:after="0" w:line="312" w:lineRule="auto"/>
        <w:ind w:firstLine="680"/>
        <w:contextualSpacing/>
        <w:rPr>
          <w:sz w:val="26"/>
          <w:szCs w:val="26"/>
          <w:lang w:val="vi-VN"/>
        </w:rPr>
      </w:pPr>
      <w:r w:rsidRPr="00211609">
        <w:rPr>
          <w:rStyle w:val="Bodytext11pt"/>
          <w:rFonts w:eastAsia="Arial"/>
          <w:sz w:val="26"/>
          <w:szCs w:val="26"/>
        </w:rPr>
        <w:t>Đây là phẫu thuật nặng nề, phức tạp. Có thể thay thế một phần hoặc toàn bộ động mạch chủ (ĐMC) xuống kèm theo phần ĐMC bụng trên các động mạch thận.Phẫu thuật thường được thực hiện với tuần hoàn ngoài cơ thể.Dành cho bệnh lóc ĐMC, phồng - giả phồng ĐMC ngự</w:t>
      </w:r>
      <w:r w:rsidR="00E6518C">
        <w:rPr>
          <w:rStyle w:val="Bodytext11pt"/>
          <w:rFonts w:eastAsia="Arial"/>
          <w:sz w:val="26"/>
          <w:szCs w:val="26"/>
        </w:rPr>
        <w:t>c</w:t>
      </w:r>
      <w:r w:rsidR="00E6518C" w:rsidRPr="00EB28E0">
        <w:rPr>
          <w:rStyle w:val="Bodytext11pt"/>
          <w:rFonts w:eastAsia="Arial"/>
          <w:sz w:val="26"/>
          <w:szCs w:val="26"/>
        </w:rPr>
        <w:t xml:space="preserve">- </w:t>
      </w:r>
      <w:r w:rsidRPr="00211609">
        <w:rPr>
          <w:rStyle w:val="Bodytext11pt"/>
          <w:rFonts w:eastAsia="Arial"/>
          <w:sz w:val="26"/>
          <w:szCs w:val="26"/>
        </w:rPr>
        <w:t xml:space="preserve"> bụng, bệnh lý bẩm sinh của ĐMC ngự</w:t>
      </w:r>
      <w:r w:rsidR="00E6518C">
        <w:rPr>
          <w:rStyle w:val="Bodytext11pt"/>
          <w:rFonts w:eastAsia="Arial"/>
          <w:sz w:val="26"/>
          <w:szCs w:val="26"/>
        </w:rPr>
        <w:t>c</w:t>
      </w:r>
      <w:r w:rsidR="00E6518C" w:rsidRPr="00EB28E0">
        <w:rPr>
          <w:rStyle w:val="Bodytext11pt"/>
          <w:rFonts w:eastAsia="Arial"/>
          <w:sz w:val="26"/>
          <w:szCs w:val="26"/>
        </w:rPr>
        <w:t xml:space="preserve">- </w:t>
      </w:r>
      <w:r w:rsidRPr="00211609">
        <w:rPr>
          <w:rStyle w:val="Bodytext11pt"/>
          <w:rFonts w:eastAsia="Arial"/>
          <w:sz w:val="26"/>
          <w:szCs w:val="26"/>
        </w:rPr>
        <w:t>bụng.</w:t>
      </w:r>
    </w:p>
    <w:p w:rsidR="006063A5" w:rsidRPr="00211609" w:rsidRDefault="006063A5" w:rsidP="00211609">
      <w:pPr>
        <w:pStyle w:val="Heading2"/>
        <w:numPr>
          <w:ilvl w:val="0"/>
          <w:numId w:val="23"/>
        </w:numPr>
        <w:spacing w:line="312" w:lineRule="auto"/>
        <w:ind w:left="284" w:hanging="284"/>
        <w:jc w:val="both"/>
        <w:rPr>
          <w:rStyle w:val="Heading4105pt"/>
          <w:rFonts w:ascii="Times New Roman" w:eastAsia="Courier New" w:hAnsi="Times New Roman" w:cs="Times New Roman"/>
          <w:sz w:val="24"/>
          <w:szCs w:val="24"/>
        </w:rPr>
      </w:pPr>
      <w:r w:rsidRPr="00211609">
        <w:rPr>
          <w:rStyle w:val="Heading4105pt"/>
          <w:rFonts w:ascii="Times New Roman" w:eastAsia="Courier New" w:hAnsi="Times New Roman" w:cs="Times New Roman"/>
          <w:sz w:val="24"/>
          <w:szCs w:val="24"/>
        </w:rPr>
        <w:t>CHỈ ĐỊNH</w:t>
      </w:r>
    </w:p>
    <w:p w:rsidR="006063A5" w:rsidRPr="00211609" w:rsidRDefault="006063A5" w:rsidP="00211609">
      <w:pPr>
        <w:pStyle w:val="BodyText1"/>
        <w:numPr>
          <w:ilvl w:val="0"/>
          <w:numId w:val="32"/>
        </w:numPr>
        <w:shd w:val="clear" w:color="auto" w:fill="auto"/>
        <w:tabs>
          <w:tab w:val="left" w:pos="945"/>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Lóc ĐMC loại B</w:t>
      </w:r>
      <w:r w:rsidR="00E6518C" w:rsidRPr="00EB28E0">
        <w:rPr>
          <w:rStyle w:val="Bodytext11pt"/>
          <w:rFonts w:eastAsia="Arial"/>
          <w:sz w:val="26"/>
          <w:szCs w:val="26"/>
        </w:rPr>
        <w:t xml:space="preserve">- </w:t>
      </w:r>
      <w:r w:rsidRPr="00211609">
        <w:rPr>
          <w:rStyle w:val="Bodytext11pt"/>
          <w:rFonts w:eastAsia="Arial"/>
          <w:sz w:val="26"/>
          <w:szCs w:val="26"/>
        </w:rPr>
        <w:t>Stanford kèm phồng lớn ĐMC xuống, ĐMC bụng.</w:t>
      </w:r>
    </w:p>
    <w:p w:rsidR="006063A5" w:rsidRPr="00211609" w:rsidRDefault="006063A5" w:rsidP="00211609">
      <w:pPr>
        <w:pStyle w:val="BodyText1"/>
        <w:numPr>
          <w:ilvl w:val="0"/>
          <w:numId w:val="32"/>
        </w:numPr>
        <w:shd w:val="clear" w:color="auto" w:fill="auto"/>
        <w:tabs>
          <w:tab w:val="left" w:pos="945"/>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Phồng, giả phồng ĐMC ngực, bụng (đường kính lớn hơn 5cm).</w:t>
      </w:r>
    </w:p>
    <w:p w:rsidR="006063A5" w:rsidRPr="00211609" w:rsidRDefault="006063A5" w:rsidP="0039673A">
      <w:pPr>
        <w:pStyle w:val="Heading2"/>
        <w:numPr>
          <w:ilvl w:val="0"/>
          <w:numId w:val="23"/>
        </w:numPr>
        <w:spacing w:line="312" w:lineRule="auto"/>
        <w:ind w:left="426" w:hanging="426"/>
        <w:jc w:val="both"/>
        <w:rPr>
          <w:rStyle w:val="Heading4105pt"/>
          <w:rFonts w:ascii="Times New Roman" w:eastAsia="Courier New" w:hAnsi="Times New Roman" w:cs="Times New Roman"/>
          <w:sz w:val="24"/>
          <w:szCs w:val="24"/>
        </w:rPr>
      </w:pPr>
      <w:r w:rsidRPr="00211609">
        <w:rPr>
          <w:rStyle w:val="Heading4105pt"/>
          <w:rFonts w:ascii="Times New Roman" w:eastAsia="Courier New" w:hAnsi="Times New Roman" w:cs="Times New Roman"/>
          <w:sz w:val="24"/>
          <w:szCs w:val="24"/>
        </w:rPr>
        <w:t>CHỐNG CHỈ ĐỊNH</w:t>
      </w:r>
    </w:p>
    <w:p w:rsidR="006063A5" w:rsidRPr="00211609" w:rsidRDefault="006063A5" w:rsidP="00211609">
      <w:pPr>
        <w:pStyle w:val="BodyText1"/>
        <w:numPr>
          <w:ilvl w:val="0"/>
          <w:numId w:val="32"/>
        </w:numPr>
        <w:shd w:val="clear" w:color="auto" w:fill="auto"/>
        <w:tabs>
          <w:tab w:val="left" w:pos="946"/>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Mang tính chất tương đối do trong phẫu thuật tim mạch hiện nay, có hai đặc điểm nổi bật ảnh hưởng nhiều đến kết quả phẫu thuật:</w:t>
      </w:r>
    </w:p>
    <w:p w:rsidR="006063A5" w:rsidRPr="00DC1CAA" w:rsidRDefault="006063A5" w:rsidP="00DC1CAA">
      <w:pPr>
        <w:pStyle w:val="BodyText1"/>
        <w:numPr>
          <w:ilvl w:val="0"/>
          <w:numId w:val="33"/>
        </w:numPr>
        <w:shd w:val="clear" w:color="auto" w:fill="auto"/>
        <w:spacing w:before="0" w:after="0" w:line="312" w:lineRule="auto"/>
        <w:ind w:left="567" w:hanging="283"/>
        <w:contextualSpacing/>
        <w:rPr>
          <w:sz w:val="26"/>
          <w:szCs w:val="26"/>
        </w:rPr>
      </w:pPr>
      <w:r w:rsidRPr="00DC1CAA">
        <w:rPr>
          <w:rStyle w:val="Bodytext11pt"/>
          <w:rFonts w:eastAsia="Arial"/>
          <w:sz w:val="26"/>
          <w:szCs w:val="26"/>
        </w:rPr>
        <w:t>Người bệnh thường được điều trị ở giai đoạn rất muộn, khi đã suy tim nặng và có nhiều biến loạn toàn thân hoặc các khối phồng vỡ gây sốc, mất máu nặng, suy đa tạng. Gia đình từ chối phẫu thuật.</w:t>
      </w:r>
    </w:p>
    <w:p w:rsidR="006063A5" w:rsidRPr="00DC1CAA" w:rsidRDefault="00BA62FB" w:rsidP="00DC1CAA">
      <w:pPr>
        <w:pStyle w:val="BodyText1"/>
        <w:numPr>
          <w:ilvl w:val="0"/>
          <w:numId w:val="33"/>
        </w:numPr>
        <w:shd w:val="clear" w:color="auto" w:fill="auto"/>
        <w:spacing w:before="0" w:after="0" w:line="312" w:lineRule="auto"/>
        <w:ind w:left="567" w:right="20" w:hanging="283"/>
        <w:contextualSpacing/>
        <w:rPr>
          <w:sz w:val="26"/>
          <w:szCs w:val="26"/>
        </w:rPr>
      </w:pPr>
      <w:r w:rsidRPr="00DC1CAA">
        <w:rPr>
          <w:rStyle w:val="Bodytext11pt"/>
          <w:rFonts w:eastAsia="Arial"/>
          <w:sz w:val="26"/>
          <w:szCs w:val="26"/>
          <w:lang w:val="en-US"/>
        </w:rPr>
        <w:t>T</w:t>
      </w:r>
      <w:r w:rsidR="006063A5" w:rsidRPr="00DC1CAA">
        <w:rPr>
          <w:rStyle w:val="Bodytext11pt"/>
          <w:rFonts w:eastAsia="Arial"/>
          <w:sz w:val="26"/>
          <w:szCs w:val="26"/>
        </w:rPr>
        <w:t>rang thiết bị hạn chế của các cơ sở ngoại khoa, chi phí phẫu thuật rất lớn so với khả năng kinh tế c</w:t>
      </w:r>
      <w:r w:rsidR="0039673A">
        <w:rPr>
          <w:rStyle w:val="Bodytext11pt"/>
          <w:rFonts w:eastAsia="Arial"/>
          <w:sz w:val="26"/>
          <w:szCs w:val="26"/>
          <w:lang w:val="en-US"/>
        </w:rPr>
        <w:t>ủ</w:t>
      </w:r>
      <w:r w:rsidR="006063A5" w:rsidRPr="00DC1CAA">
        <w:rPr>
          <w:rStyle w:val="Bodytext11pt"/>
          <w:rFonts w:eastAsia="Arial"/>
          <w:sz w:val="26"/>
          <w:szCs w:val="26"/>
        </w:rPr>
        <w:t>a nhiều người bệnh.</w:t>
      </w:r>
    </w:p>
    <w:p w:rsidR="006063A5" w:rsidRPr="00211609" w:rsidRDefault="00BA62FB" w:rsidP="00211609">
      <w:pPr>
        <w:pStyle w:val="BodyText1"/>
        <w:numPr>
          <w:ilvl w:val="0"/>
          <w:numId w:val="32"/>
        </w:numPr>
        <w:shd w:val="clear" w:color="auto" w:fill="auto"/>
        <w:tabs>
          <w:tab w:val="left" w:pos="956"/>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T</w:t>
      </w:r>
      <w:r w:rsidR="006063A5" w:rsidRPr="00211609">
        <w:rPr>
          <w:rStyle w:val="Bodytext11pt"/>
          <w:rFonts w:eastAsia="Arial"/>
          <w:sz w:val="26"/>
          <w:szCs w:val="26"/>
        </w:rPr>
        <w:t>hận trọng khi chỉ định phẫu thuật khi có các thông số về lâm sàng và cận lâm sàng như sau:</w:t>
      </w:r>
    </w:p>
    <w:p w:rsidR="006063A5" w:rsidRPr="00DC1CA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DC1CAA">
        <w:rPr>
          <w:rStyle w:val="Bodytext11pt"/>
          <w:rFonts w:eastAsia="Arial"/>
          <w:sz w:val="26"/>
          <w:szCs w:val="26"/>
        </w:rPr>
        <w:t>Suy tim nặng, không đáp ứng hoặc đáp ứng rất chậm với điều trị nội khoa tích cực, hoặc suy tim kéo dài, thể trạng suy kiệt, suy chức năng gan, chức năng thận.</w:t>
      </w:r>
    </w:p>
    <w:p w:rsidR="006063A5" w:rsidRPr="00DC1CA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DC1CAA">
        <w:rPr>
          <w:rStyle w:val="Bodytext11pt"/>
          <w:rFonts w:eastAsia="Arial"/>
          <w:sz w:val="26"/>
          <w:szCs w:val="26"/>
        </w:rPr>
        <w:t>Chức năng thất trái giảm nặng: trên siêu âm thấy phân suất tống máu (FE) dưới 40%, phân suất co thắt (%D) dưới 25%.</w:t>
      </w:r>
    </w:p>
    <w:p w:rsidR="006063A5" w:rsidRPr="00DC1CA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DC1CAA">
        <w:rPr>
          <w:rStyle w:val="Bodytext11pt"/>
          <w:rFonts w:eastAsia="Arial"/>
          <w:sz w:val="26"/>
          <w:szCs w:val="26"/>
        </w:rPr>
        <w:t xml:space="preserve">Có các chống chỉ định phẫu thuật khác như: đang có ổ nhiễm trùng </w:t>
      </w:r>
      <w:r w:rsidRPr="0039673A">
        <w:rPr>
          <w:rStyle w:val="Bodytext11pt"/>
          <w:rFonts w:eastAsia="Arial"/>
          <w:bCs/>
          <w:iCs/>
          <w:sz w:val="26"/>
          <w:szCs w:val="26"/>
        </w:rPr>
        <w:t>ở</w:t>
      </w:r>
      <w:r w:rsidRPr="00DC1CAA">
        <w:rPr>
          <w:rStyle w:val="Bodytext11pt"/>
          <w:rFonts w:eastAsia="Arial"/>
          <w:sz w:val="26"/>
          <w:szCs w:val="26"/>
        </w:rPr>
        <w:t xml:space="preserve"> các cơ quan khác, bệnh mạn tính </w:t>
      </w:r>
      <w:r w:rsidRPr="00DC1CAA">
        <w:rPr>
          <w:rStyle w:val="Bodytext11pt"/>
          <w:rFonts w:eastAsia="Arial"/>
          <w:bCs/>
          <w:sz w:val="26"/>
          <w:szCs w:val="26"/>
        </w:rPr>
        <w:t>nặng,</w:t>
      </w:r>
      <w:r w:rsidRPr="00DC1CAA">
        <w:rPr>
          <w:rStyle w:val="Bodytext11pt"/>
          <w:rFonts w:eastAsia="Arial"/>
          <w:sz w:val="26"/>
          <w:szCs w:val="26"/>
        </w:rPr>
        <w:t>bệnh máu ...</w:t>
      </w:r>
    </w:p>
    <w:p w:rsidR="006063A5" w:rsidRPr="00211609" w:rsidRDefault="006063A5" w:rsidP="0039673A">
      <w:pPr>
        <w:pStyle w:val="Heading2"/>
        <w:numPr>
          <w:ilvl w:val="0"/>
          <w:numId w:val="23"/>
        </w:numPr>
        <w:spacing w:line="312" w:lineRule="auto"/>
        <w:ind w:left="426" w:hanging="426"/>
        <w:jc w:val="both"/>
        <w:rPr>
          <w:rStyle w:val="Heading4105pt"/>
          <w:rFonts w:ascii="Times New Roman" w:eastAsia="Courier New" w:hAnsi="Times New Roman" w:cs="Times New Roman"/>
          <w:sz w:val="24"/>
          <w:szCs w:val="24"/>
        </w:rPr>
      </w:pPr>
      <w:r w:rsidRPr="00211609">
        <w:rPr>
          <w:rStyle w:val="Heading4105pt"/>
          <w:rFonts w:ascii="Times New Roman" w:eastAsia="Courier New" w:hAnsi="Times New Roman" w:cs="Times New Roman"/>
          <w:sz w:val="24"/>
          <w:szCs w:val="24"/>
        </w:rPr>
        <w:t>CHUẨN BỊ</w:t>
      </w:r>
    </w:p>
    <w:p w:rsidR="006063A5" w:rsidRPr="00EB28E0" w:rsidRDefault="006063A5" w:rsidP="00211609">
      <w:pPr>
        <w:pStyle w:val="BodyText1"/>
        <w:shd w:val="clear" w:color="auto" w:fill="auto"/>
        <w:spacing w:before="0" w:after="0" w:line="312" w:lineRule="auto"/>
        <w:ind w:left="20"/>
        <w:contextualSpacing/>
        <w:rPr>
          <w:sz w:val="26"/>
          <w:szCs w:val="26"/>
          <w:lang w:val="vi-VN"/>
        </w:rPr>
      </w:pPr>
      <w:r w:rsidRPr="00EB28E0">
        <w:rPr>
          <w:rStyle w:val="Bodytext11pt"/>
          <w:rFonts w:eastAsia="Arial"/>
          <w:b/>
          <w:sz w:val="26"/>
          <w:szCs w:val="26"/>
        </w:rPr>
        <w:t>l</w:t>
      </w:r>
      <w:r w:rsidR="005A1A23" w:rsidRPr="00EB28E0">
        <w:rPr>
          <w:rStyle w:val="Bodytext11pt"/>
          <w:rFonts w:eastAsia="Arial"/>
          <w:b/>
          <w:sz w:val="26"/>
          <w:szCs w:val="26"/>
        </w:rPr>
        <w:t xml:space="preserve">. </w:t>
      </w:r>
      <w:r w:rsidR="00EB28E0" w:rsidRPr="00EB28E0">
        <w:rPr>
          <w:rStyle w:val="Bodytext11pt"/>
          <w:rFonts w:eastAsia="Arial"/>
          <w:b/>
          <w:sz w:val="26"/>
          <w:szCs w:val="26"/>
        </w:rPr>
        <w:t xml:space="preserve"> </w:t>
      </w:r>
      <w:r w:rsidR="00211609" w:rsidRPr="00EB28E0">
        <w:rPr>
          <w:rStyle w:val="Bodytext11pt"/>
          <w:rFonts w:eastAsia="Arial"/>
          <w:b/>
          <w:sz w:val="26"/>
          <w:szCs w:val="26"/>
        </w:rPr>
        <w:t>Người thực hiện</w:t>
      </w:r>
      <w:r w:rsidR="0039673A" w:rsidRPr="00EB28E0">
        <w:rPr>
          <w:rStyle w:val="Bodytext11pt"/>
          <w:rFonts w:eastAsia="Arial"/>
          <w:b/>
          <w:sz w:val="26"/>
          <w:szCs w:val="26"/>
        </w:rPr>
        <w:t xml:space="preserve">: </w:t>
      </w:r>
      <w:r w:rsidRPr="0039673A">
        <w:rPr>
          <w:rStyle w:val="Bodytext11pt"/>
          <w:rFonts w:eastAsia="Arial"/>
          <w:sz w:val="26"/>
          <w:szCs w:val="26"/>
        </w:rPr>
        <w:t xml:space="preserve"> gồm 3 kíp</w:t>
      </w:r>
    </w:p>
    <w:p w:rsidR="006063A5" w:rsidRPr="0039673A" w:rsidRDefault="006063A5" w:rsidP="00211609">
      <w:pPr>
        <w:pStyle w:val="BodyText1"/>
        <w:numPr>
          <w:ilvl w:val="0"/>
          <w:numId w:val="32"/>
        </w:numPr>
        <w:shd w:val="clear" w:color="auto" w:fill="auto"/>
        <w:tabs>
          <w:tab w:val="left" w:pos="951"/>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Kíp phẫu thuật: phẫu thuật viên chuyên khoa tim mạch, 2 trợ thủ, 1 dụng cụ viên và 1 chạy ngoài chuyên khoa tim mạch.</w:t>
      </w:r>
    </w:p>
    <w:p w:rsidR="006063A5" w:rsidRPr="0039673A" w:rsidRDefault="006063A5" w:rsidP="00211609">
      <w:pPr>
        <w:pStyle w:val="BodyText1"/>
        <w:numPr>
          <w:ilvl w:val="0"/>
          <w:numId w:val="32"/>
        </w:numPr>
        <w:shd w:val="clear" w:color="auto" w:fill="auto"/>
        <w:tabs>
          <w:tab w:val="left" w:pos="950"/>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Kíp gây mê chuyên khoa tim: bác sĩ gây mê và 2 trợ thủ.</w:t>
      </w:r>
    </w:p>
    <w:p w:rsidR="006063A5" w:rsidRPr="0039673A" w:rsidRDefault="006063A5" w:rsidP="00211609">
      <w:pPr>
        <w:pStyle w:val="BodyText1"/>
        <w:numPr>
          <w:ilvl w:val="0"/>
          <w:numId w:val="32"/>
        </w:numPr>
        <w:shd w:val="clear" w:color="auto" w:fill="auto"/>
        <w:tabs>
          <w:tab w:val="left" w:pos="945"/>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Kíp chạy máy tim phổi nhân tạo: bác sĩ và 1 trợ thủ.</w:t>
      </w:r>
    </w:p>
    <w:p w:rsidR="00211609" w:rsidRPr="0039673A" w:rsidRDefault="00EB28E0" w:rsidP="00211609">
      <w:pPr>
        <w:pStyle w:val="BodyText1"/>
        <w:numPr>
          <w:ilvl w:val="0"/>
          <w:numId w:val="2"/>
        </w:numPr>
        <w:shd w:val="clear" w:color="auto" w:fill="auto"/>
        <w:tabs>
          <w:tab w:val="left" w:pos="250"/>
        </w:tabs>
        <w:spacing w:before="0" w:after="0" w:line="312" w:lineRule="auto"/>
        <w:ind w:left="20"/>
        <w:contextualSpacing/>
        <w:rPr>
          <w:rStyle w:val="Bodytext11pt"/>
          <w:color w:val="auto"/>
          <w:sz w:val="26"/>
          <w:szCs w:val="26"/>
          <w:shd w:val="clear" w:color="auto" w:fill="auto"/>
          <w:lang w:val="en-US"/>
        </w:rPr>
      </w:pPr>
      <w:r>
        <w:rPr>
          <w:rStyle w:val="Bodytext11pt"/>
          <w:rFonts w:eastAsia="Arial"/>
          <w:b/>
          <w:sz w:val="26"/>
          <w:szCs w:val="26"/>
          <w:lang w:val="en-US"/>
        </w:rPr>
        <w:t xml:space="preserve"> </w:t>
      </w:r>
      <w:r w:rsidR="00211609" w:rsidRPr="0039673A">
        <w:rPr>
          <w:rStyle w:val="Bodytext11pt"/>
          <w:rFonts w:eastAsia="Arial"/>
          <w:b/>
          <w:sz w:val="26"/>
          <w:szCs w:val="26"/>
        </w:rPr>
        <w:t>Người bệnh</w:t>
      </w:r>
    </w:p>
    <w:p w:rsidR="00211609" w:rsidRPr="0039673A" w:rsidRDefault="0039673A" w:rsidP="00211609">
      <w:pPr>
        <w:pStyle w:val="BodyText1"/>
        <w:numPr>
          <w:ilvl w:val="0"/>
          <w:numId w:val="32"/>
        </w:numPr>
        <w:shd w:val="clear" w:color="auto" w:fill="auto"/>
        <w:tabs>
          <w:tab w:val="left" w:pos="945"/>
        </w:tabs>
        <w:spacing w:before="0" w:after="0" w:line="312" w:lineRule="auto"/>
        <w:ind w:left="567" w:hanging="283"/>
        <w:contextualSpacing/>
        <w:rPr>
          <w:rStyle w:val="Bodytext11pt"/>
          <w:rFonts w:eastAsia="Arial"/>
          <w:sz w:val="26"/>
          <w:szCs w:val="26"/>
        </w:rPr>
      </w:pPr>
      <w:r>
        <w:rPr>
          <w:rStyle w:val="Bodytext11pt"/>
          <w:rFonts w:eastAsia="Arial"/>
          <w:sz w:val="26"/>
          <w:szCs w:val="26"/>
          <w:lang w:val="en-US"/>
        </w:rPr>
        <w:t>C</w:t>
      </w:r>
      <w:r w:rsidR="00211609" w:rsidRPr="0039673A">
        <w:rPr>
          <w:rStyle w:val="Bodytext11pt"/>
          <w:rFonts w:eastAsia="Arial"/>
          <w:sz w:val="26"/>
          <w:szCs w:val="26"/>
        </w:rPr>
        <w:t xml:space="preserve">huẩn bị người bệnh </w:t>
      </w:r>
      <w:proofErr w:type="gramStart"/>
      <w:r w:rsidR="00211609" w:rsidRPr="0039673A">
        <w:rPr>
          <w:rStyle w:val="Bodytext11pt"/>
          <w:rFonts w:eastAsia="Arial"/>
          <w:sz w:val="26"/>
          <w:szCs w:val="26"/>
        </w:rPr>
        <w:t>theo</w:t>
      </w:r>
      <w:proofErr w:type="gramEnd"/>
      <w:r w:rsidR="00211609" w:rsidRPr="0039673A">
        <w:rPr>
          <w:rStyle w:val="Bodytext11pt"/>
          <w:rFonts w:eastAsia="Arial"/>
          <w:sz w:val="26"/>
          <w:szCs w:val="26"/>
        </w:rPr>
        <w:t xml:space="preserve"> quy định chung của phẫu thuật tim, mạch máu lớn.</w:t>
      </w:r>
    </w:p>
    <w:p w:rsidR="00211609" w:rsidRPr="00EB28E0" w:rsidRDefault="00211609" w:rsidP="00211609">
      <w:pPr>
        <w:pStyle w:val="BodyText1"/>
        <w:numPr>
          <w:ilvl w:val="0"/>
          <w:numId w:val="32"/>
        </w:numPr>
        <w:shd w:val="clear" w:color="auto" w:fill="auto"/>
        <w:tabs>
          <w:tab w:val="left" w:pos="945"/>
        </w:tabs>
        <w:spacing w:before="0" w:after="0" w:line="312" w:lineRule="auto"/>
        <w:ind w:left="567" w:hanging="283"/>
        <w:contextualSpacing/>
        <w:rPr>
          <w:rStyle w:val="Bodytext3"/>
          <w:bCs w:val="0"/>
          <w:color w:val="auto"/>
          <w:sz w:val="26"/>
          <w:szCs w:val="26"/>
        </w:rPr>
      </w:pPr>
      <w:r w:rsidRPr="0039673A">
        <w:rPr>
          <w:rStyle w:val="Bodytext11pt"/>
          <w:rFonts w:eastAsia="Arial"/>
          <w:sz w:val="26"/>
          <w:szCs w:val="26"/>
        </w:rPr>
        <w:t>Hồ sơ bệnh án: hồ sơ bệnh án theo quy định chung.</w:t>
      </w:r>
    </w:p>
    <w:p w:rsidR="006063A5" w:rsidRPr="0039673A" w:rsidRDefault="00EB28E0" w:rsidP="00211609">
      <w:pPr>
        <w:numPr>
          <w:ilvl w:val="0"/>
          <w:numId w:val="2"/>
        </w:numPr>
        <w:tabs>
          <w:tab w:val="left" w:pos="250"/>
        </w:tabs>
        <w:spacing w:line="312" w:lineRule="auto"/>
        <w:ind w:left="20"/>
        <w:contextualSpacing/>
        <w:jc w:val="both"/>
        <w:rPr>
          <w:sz w:val="26"/>
          <w:szCs w:val="26"/>
        </w:rPr>
      </w:pPr>
      <w:r>
        <w:rPr>
          <w:rStyle w:val="Bodytext3"/>
          <w:rFonts w:eastAsia="Courier New"/>
          <w:sz w:val="26"/>
          <w:szCs w:val="26"/>
          <w:lang w:val="en-US"/>
        </w:rPr>
        <w:t xml:space="preserve"> </w:t>
      </w:r>
      <w:r w:rsidR="006063A5" w:rsidRPr="0039673A">
        <w:rPr>
          <w:rStyle w:val="Bodytext3"/>
          <w:rFonts w:eastAsia="Courier New"/>
          <w:sz w:val="26"/>
          <w:szCs w:val="26"/>
        </w:rPr>
        <w:t>Phương tiệ</w:t>
      </w:r>
      <w:r w:rsidR="00211609" w:rsidRPr="0039673A">
        <w:rPr>
          <w:rStyle w:val="Bodytext3"/>
          <w:rFonts w:eastAsia="Courier New"/>
          <w:sz w:val="26"/>
          <w:szCs w:val="26"/>
        </w:rPr>
        <w:t xml:space="preserve">n </w:t>
      </w:r>
    </w:p>
    <w:p w:rsidR="006063A5" w:rsidRPr="0039673A" w:rsidRDefault="006063A5" w:rsidP="00211609">
      <w:pPr>
        <w:pStyle w:val="BodyText1"/>
        <w:numPr>
          <w:ilvl w:val="0"/>
          <w:numId w:val="32"/>
        </w:numPr>
        <w:shd w:val="clear" w:color="auto" w:fill="auto"/>
        <w:tabs>
          <w:tab w:val="left" w:pos="940"/>
        </w:tabs>
        <w:spacing w:before="0" w:after="0" w:line="312" w:lineRule="auto"/>
        <w:ind w:left="567" w:hanging="283"/>
        <w:contextualSpacing/>
        <w:rPr>
          <w:sz w:val="26"/>
          <w:szCs w:val="26"/>
        </w:rPr>
      </w:pPr>
      <w:r w:rsidRPr="0039673A">
        <w:rPr>
          <w:rStyle w:val="Bodytext11pt"/>
          <w:rFonts w:eastAsia="Arial"/>
          <w:sz w:val="26"/>
          <w:szCs w:val="26"/>
        </w:rPr>
        <w:lastRenderedPageBreak/>
        <w:t>Kíp phẫu thuật:</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Bộ dụng cụ mở và đóng ngực.</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Bộ dụng cụ đại phẫu cho phẫu thuật tim hở.</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Một số dụng cụ đặc thù cho phẫu thuậ</w:t>
      </w:r>
      <w:r w:rsidR="0039673A">
        <w:rPr>
          <w:rStyle w:val="Bodytext11pt"/>
          <w:rFonts w:eastAsia="Arial"/>
          <w:sz w:val="26"/>
          <w:szCs w:val="26"/>
        </w:rPr>
        <w:t>t ĐMC</w:t>
      </w:r>
      <w:r w:rsidRPr="0039673A">
        <w:rPr>
          <w:rStyle w:val="Bodytext11pt"/>
          <w:rFonts w:eastAsia="Arial"/>
          <w:sz w:val="26"/>
          <w:szCs w:val="26"/>
        </w:rPr>
        <w:t>như: kẹp ĐMC dài, ti-tan, các loại kẹp ĐMC thẳng, gập góc …</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Vật tư tiêu hao: các loại mạch nhân tạo, keo sinh học, dải đệm tăng cường miệng nối, theo dõi bão hòa oxy não …</w:t>
      </w:r>
    </w:p>
    <w:p w:rsidR="006063A5" w:rsidRPr="0039673A" w:rsidRDefault="006063A5" w:rsidP="00211609">
      <w:pPr>
        <w:pStyle w:val="BodyText1"/>
        <w:numPr>
          <w:ilvl w:val="0"/>
          <w:numId w:val="32"/>
        </w:numPr>
        <w:shd w:val="clear" w:color="auto" w:fill="auto"/>
        <w:tabs>
          <w:tab w:val="left" w:pos="945"/>
        </w:tabs>
        <w:spacing w:before="0" w:after="0" w:line="312" w:lineRule="auto"/>
        <w:ind w:left="567" w:hanging="283"/>
        <w:contextualSpacing/>
        <w:rPr>
          <w:sz w:val="26"/>
          <w:szCs w:val="26"/>
        </w:rPr>
      </w:pPr>
      <w:r w:rsidRPr="0039673A">
        <w:rPr>
          <w:rStyle w:val="Bodytext11pt"/>
          <w:rFonts w:eastAsia="Arial"/>
          <w:sz w:val="26"/>
          <w:szCs w:val="26"/>
        </w:rPr>
        <w:t>Kíp chạy máy tim phổi:</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Máy tim phổi nhân tạo và các vật tư tiêu hao để chạy máy (phổi nhân tạo, hệ thống dây ...).</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Máy trao đổi nhiệt.</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Thuốc dùng trong chạy máy như heparin, điện giải, lợi tiểu, vận mạch ...</w:t>
      </w:r>
    </w:p>
    <w:p w:rsidR="006063A5" w:rsidRPr="00EB28E0" w:rsidRDefault="006063A5" w:rsidP="00DC1CAA">
      <w:pPr>
        <w:pStyle w:val="BodyText1"/>
        <w:numPr>
          <w:ilvl w:val="0"/>
          <w:numId w:val="33"/>
        </w:numPr>
        <w:shd w:val="clear" w:color="auto" w:fill="auto"/>
        <w:spacing w:before="0" w:after="0" w:line="312" w:lineRule="auto"/>
        <w:ind w:left="567" w:hanging="283"/>
        <w:contextualSpacing/>
        <w:rPr>
          <w:sz w:val="26"/>
          <w:szCs w:val="26"/>
          <w:lang w:val="vi-VN"/>
        </w:rPr>
      </w:pPr>
      <w:r w:rsidRPr="0039673A">
        <w:rPr>
          <w:rStyle w:val="Bodytext11pt"/>
          <w:rFonts w:eastAsia="Arial"/>
          <w:sz w:val="26"/>
          <w:szCs w:val="26"/>
        </w:rPr>
        <w:t>Hệ thống các ống để đặt vào tim và hút máu ra từ trường phẫu thuật.</w:t>
      </w:r>
    </w:p>
    <w:p w:rsidR="006063A5" w:rsidRPr="0039673A" w:rsidRDefault="006063A5" w:rsidP="00211609">
      <w:pPr>
        <w:pStyle w:val="BodyText1"/>
        <w:numPr>
          <w:ilvl w:val="0"/>
          <w:numId w:val="32"/>
        </w:numPr>
        <w:shd w:val="clear" w:color="auto" w:fill="auto"/>
        <w:tabs>
          <w:tab w:val="left" w:pos="950"/>
        </w:tabs>
        <w:spacing w:before="0" w:after="0" w:line="312" w:lineRule="auto"/>
        <w:ind w:left="567" w:hanging="283"/>
        <w:contextualSpacing/>
        <w:rPr>
          <w:sz w:val="26"/>
          <w:szCs w:val="26"/>
        </w:rPr>
      </w:pPr>
      <w:r w:rsidRPr="0039673A">
        <w:rPr>
          <w:rStyle w:val="Bodytext11pt"/>
          <w:rFonts w:eastAsia="Arial"/>
          <w:sz w:val="26"/>
          <w:szCs w:val="26"/>
        </w:rPr>
        <w:t>Kíp gây mê:</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Bộ dụng cụ gây mê phẫu thuật tim hở.</w:t>
      </w:r>
    </w:p>
    <w:p w:rsidR="006063A5" w:rsidRPr="0039673A" w:rsidRDefault="006063A5" w:rsidP="00DC1CAA">
      <w:pPr>
        <w:pStyle w:val="BodyText1"/>
        <w:numPr>
          <w:ilvl w:val="0"/>
          <w:numId w:val="33"/>
        </w:numPr>
        <w:shd w:val="clear" w:color="auto" w:fill="auto"/>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Các thuốc gây mê và hồi sức tim mạch.</w:t>
      </w:r>
    </w:p>
    <w:p w:rsidR="00211609" w:rsidRPr="005F5558" w:rsidRDefault="00211609" w:rsidP="00211609">
      <w:pPr>
        <w:pStyle w:val="BodyText1"/>
        <w:numPr>
          <w:ilvl w:val="0"/>
          <w:numId w:val="2"/>
        </w:numPr>
        <w:shd w:val="clear" w:color="auto" w:fill="auto"/>
        <w:tabs>
          <w:tab w:val="left" w:pos="250"/>
        </w:tabs>
        <w:spacing w:before="0" w:after="0" w:line="312" w:lineRule="auto"/>
        <w:ind w:left="20"/>
        <w:contextualSpacing/>
        <w:rPr>
          <w:rStyle w:val="Bodytext11pt"/>
          <w:b/>
          <w:color w:val="auto"/>
          <w:sz w:val="26"/>
          <w:szCs w:val="26"/>
          <w:shd w:val="clear" w:color="auto" w:fill="auto"/>
          <w:lang w:val="en-US"/>
        </w:rPr>
      </w:pPr>
      <w:r w:rsidRPr="005F5558">
        <w:rPr>
          <w:rStyle w:val="Bodytext11pt"/>
          <w:b/>
          <w:color w:val="auto"/>
          <w:sz w:val="26"/>
          <w:szCs w:val="26"/>
          <w:shd w:val="clear" w:color="auto" w:fill="auto"/>
        </w:rPr>
        <w:t xml:space="preserve"> </w:t>
      </w:r>
      <w:r w:rsidRPr="005F5558">
        <w:rPr>
          <w:rStyle w:val="Bodytext11pt"/>
          <w:b/>
          <w:color w:val="auto"/>
          <w:sz w:val="26"/>
          <w:szCs w:val="26"/>
          <w:shd w:val="clear" w:color="auto" w:fill="auto"/>
          <w:lang w:val="en-US"/>
        </w:rPr>
        <w:t>Dự kiến thời gian phẫu thuật</w:t>
      </w:r>
      <w:r w:rsidR="005F5558" w:rsidRPr="005F5558">
        <w:rPr>
          <w:rStyle w:val="Bodytext11pt"/>
          <w:b/>
          <w:color w:val="auto"/>
          <w:sz w:val="26"/>
          <w:szCs w:val="26"/>
          <w:shd w:val="clear" w:color="auto" w:fill="auto"/>
          <w:lang w:val="en-US"/>
        </w:rPr>
        <w:t xml:space="preserve">: </w:t>
      </w:r>
      <w:r w:rsidR="005F5558" w:rsidRPr="005F5558">
        <w:rPr>
          <w:rStyle w:val="Bodytext11pt"/>
          <w:color w:val="auto"/>
          <w:sz w:val="26"/>
          <w:szCs w:val="26"/>
          <w:shd w:val="clear" w:color="auto" w:fill="auto"/>
          <w:lang w:val="en-US"/>
        </w:rPr>
        <w:t>300 phút</w:t>
      </w:r>
    </w:p>
    <w:p w:rsidR="006063A5" w:rsidRPr="00211609" w:rsidRDefault="006063A5" w:rsidP="00211609">
      <w:pPr>
        <w:pStyle w:val="Heading2"/>
        <w:numPr>
          <w:ilvl w:val="0"/>
          <w:numId w:val="23"/>
        </w:numPr>
        <w:spacing w:line="312" w:lineRule="auto"/>
        <w:ind w:left="284" w:hanging="284"/>
        <w:jc w:val="both"/>
        <w:rPr>
          <w:rStyle w:val="Heading4105pt"/>
          <w:rFonts w:ascii="Times New Roman" w:eastAsia="Courier New" w:hAnsi="Times New Roman" w:cs="Times New Roman"/>
          <w:sz w:val="24"/>
          <w:szCs w:val="24"/>
        </w:rPr>
      </w:pPr>
      <w:r w:rsidRPr="00211609">
        <w:rPr>
          <w:rStyle w:val="Heading4105pt"/>
          <w:rFonts w:ascii="Times New Roman" w:eastAsia="Courier New" w:hAnsi="Times New Roman" w:cs="Times New Roman"/>
          <w:sz w:val="24"/>
          <w:szCs w:val="24"/>
        </w:rPr>
        <w:t>CÁC BƯỚC TIẾN HÀNH</w:t>
      </w:r>
    </w:p>
    <w:p w:rsidR="00211609" w:rsidRPr="005F5558" w:rsidRDefault="00211609" w:rsidP="00211609">
      <w:pPr>
        <w:numPr>
          <w:ilvl w:val="0"/>
          <w:numId w:val="3"/>
        </w:numPr>
        <w:tabs>
          <w:tab w:val="left" w:pos="241"/>
        </w:tabs>
        <w:spacing w:line="312" w:lineRule="auto"/>
        <w:ind w:left="20"/>
        <w:contextualSpacing/>
        <w:jc w:val="both"/>
        <w:rPr>
          <w:rStyle w:val="Bodytext3"/>
          <w:rFonts w:eastAsiaTheme="minorHAnsi"/>
          <w:bCs w:val="0"/>
          <w:color w:val="auto"/>
          <w:sz w:val="26"/>
          <w:szCs w:val="26"/>
          <w:lang w:val="en-US"/>
        </w:rPr>
      </w:pPr>
      <w:r w:rsidRPr="005F5558">
        <w:rPr>
          <w:rStyle w:val="Bodytext3"/>
          <w:rFonts w:eastAsiaTheme="minorHAnsi"/>
          <w:bCs w:val="0"/>
          <w:color w:val="auto"/>
          <w:sz w:val="26"/>
          <w:szCs w:val="26"/>
          <w:lang w:val="en-US"/>
        </w:rPr>
        <w:t xml:space="preserve"> </w:t>
      </w:r>
      <w:r w:rsidR="00EB28E0" w:rsidRPr="005F5558">
        <w:rPr>
          <w:rStyle w:val="Bodytext3"/>
          <w:rFonts w:eastAsiaTheme="minorHAnsi"/>
          <w:bCs w:val="0"/>
          <w:color w:val="auto"/>
          <w:sz w:val="26"/>
          <w:szCs w:val="26"/>
          <w:lang w:val="en-US"/>
        </w:rPr>
        <w:t xml:space="preserve"> </w:t>
      </w:r>
      <w:r w:rsidRPr="005F5558">
        <w:rPr>
          <w:rStyle w:val="Bodytext3"/>
          <w:rFonts w:eastAsiaTheme="minorHAnsi"/>
          <w:bCs w:val="0"/>
          <w:color w:val="auto"/>
          <w:sz w:val="26"/>
          <w:szCs w:val="26"/>
          <w:lang w:val="en-US"/>
        </w:rPr>
        <w:t>Tư thế</w:t>
      </w:r>
      <w:r w:rsidR="005F5558" w:rsidRPr="005F5558">
        <w:rPr>
          <w:rStyle w:val="Bodytext3"/>
          <w:rFonts w:eastAsiaTheme="minorHAnsi"/>
          <w:bCs w:val="0"/>
          <w:color w:val="auto"/>
          <w:sz w:val="26"/>
          <w:szCs w:val="26"/>
          <w:lang w:val="en-US"/>
        </w:rPr>
        <w:t xml:space="preserve">: </w:t>
      </w:r>
      <w:r w:rsidR="005F5558" w:rsidRPr="005F5558">
        <w:rPr>
          <w:rStyle w:val="Bodytext3"/>
          <w:rFonts w:eastAsiaTheme="minorHAnsi"/>
          <w:b w:val="0"/>
          <w:bCs w:val="0"/>
          <w:color w:val="auto"/>
          <w:sz w:val="26"/>
          <w:szCs w:val="26"/>
          <w:lang w:val="en-US"/>
        </w:rPr>
        <w:t>Người bệnh nằm ngửa</w:t>
      </w:r>
    </w:p>
    <w:p w:rsidR="006063A5" w:rsidRPr="0039673A" w:rsidRDefault="00EB28E0" w:rsidP="00211609">
      <w:pPr>
        <w:numPr>
          <w:ilvl w:val="0"/>
          <w:numId w:val="3"/>
        </w:numPr>
        <w:tabs>
          <w:tab w:val="left" w:pos="241"/>
        </w:tabs>
        <w:spacing w:line="312" w:lineRule="auto"/>
        <w:ind w:left="20"/>
        <w:contextualSpacing/>
        <w:jc w:val="both"/>
        <w:rPr>
          <w:sz w:val="26"/>
          <w:szCs w:val="26"/>
        </w:rPr>
      </w:pPr>
      <w:r>
        <w:rPr>
          <w:rStyle w:val="Bodytext3"/>
          <w:rFonts w:eastAsia="Courier New"/>
          <w:sz w:val="26"/>
          <w:szCs w:val="26"/>
          <w:lang w:val="en-US"/>
        </w:rPr>
        <w:t xml:space="preserve"> </w:t>
      </w:r>
      <w:r w:rsidR="006063A5" w:rsidRPr="0039673A">
        <w:rPr>
          <w:rStyle w:val="Bodytext3"/>
          <w:rFonts w:eastAsia="Courier New"/>
          <w:sz w:val="26"/>
          <w:szCs w:val="26"/>
        </w:rPr>
        <w:t xml:space="preserve">Vô cảm </w:t>
      </w:r>
    </w:p>
    <w:p w:rsidR="006063A5" w:rsidRPr="0039673A" w:rsidRDefault="006063A5" w:rsidP="00211609">
      <w:pPr>
        <w:pStyle w:val="BodyText1"/>
        <w:numPr>
          <w:ilvl w:val="0"/>
          <w:numId w:val="32"/>
        </w:numPr>
        <w:shd w:val="clear" w:color="auto" w:fill="auto"/>
        <w:tabs>
          <w:tab w:val="left" w:pos="940"/>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Gây mê nội khí quản 2 nòng, xẹp phổi trái, theo dõi điện tim và bão hoà ô xy liên tục.</w:t>
      </w:r>
    </w:p>
    <w:p w:rsidR="006063A5" w:rsidRPr="0039673A" w:rsidRDefault="006063A5" w:rsidP="00211609">
      <w:pPr>
        <w:pStyle w:val="BodyText1"/>
        <w:numPr>
          <w:ilvl w:val="0"/>
          <w:numId w:val="32"/>
        </w:numPr>
        <w:shd w:val="clear" w:color="auto" w:fill="auto"/>
        <w:tabs>
          <w:tab w:val="left" w:pos="945"/>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Đặt các đường đo áp lực động mạch (ở cả tay và chân), tĩnh mạch trung ương và nhiệt độ liên tục.</w:t>
      </w:r>
    </w:p>
    <w:p w:rsidR="006063A5" w:rsidRPr="0039673A" w:rsidRDefault="006063A5" w:rsidP="00211609">
      <w:pPr>
        <w:pStyle w:val="BodyText1"/>
        <w:numPr>
          <w:ilvl w:val="0"/>
          <w:numId w:val="32"/>
        </w:numPr>
        <w:shd w:val="clear" w:color="auto" w:fill="auto"/>
        <w:tabs>
          <w:tab w:val="left" w:pos="940"/>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Đặt thông tiểu.</w:t>
      </w:r>
    </w:p>
    <w:p w:rsidR="006063A5" w:rsidRPr="0039673A" w:rsidRDefault="006063A5" w:rsidP="00211609">
      <w:pPr>
        <w:pStyle w:val="BodyText1"/>
        <w:numPr>
          <w:ilvl w:val="0"/>
          <w:numId w:val="32"/>
        </w:numPr>
        <w:shd w:val="clear" w:color="auto" w:fill="auto"/>
        <w:tabs>
          <w:tab w:val="left" w:pos="940"/>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Đặt tư thế, lau rửa thành ngực, sát trùng, trải toan.</w:t>
      </w:r>
    </w:p>
    <w:p w:rsidR="006063A5" w:rsidRPr="0039673A" w:rsidRDefault="006063A5" w:rsidP="00211609">
      <w:pPr>
        <w:pStyle w:val="BodyText1"/>
        <w:numPr>
          <w:ilvl w:val="0"/>
          <w:numId w:val="32"/>
        </w:numPr>
        <w:shd w:val="clear" w:color="auto" w:fill="auto"/>
        <w:tabs>
          <w:tab w:val="left" w:pos="940"/>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Đặt đường theo dõi áp lực dịch não tủy (nếu cần)</w:t>
      </w:r>
    </w:p>
    <w:p w:rsidR="006063A5" w:rsidRPr="00513553" w:rsidRDefault="006063A5" w:rsidP="00211609">
      <w:pPr>
        <w:pStyle w:val="NoSpacing"/>
        <w:numPr>
          <w:ilvl w:val="0"/>
          <w:numId w:val="31"/>
        </w:numPr>
        <w:spacing w:line="312" w:lineRule="auto"/>
        <w:ind w:left="284" w:hanging="284"/>
        <w:contextualSpacing/>
        <w:jc w:val="both"/>
        <w:rPr>
          <w:rFonts w:ascii="Times New Roman" w:hAnsi="Times New Roman" w:cs="Times New Roman"/>
          <w:b/>
          <w:sz w:val="26"/>
          <w:szCs w:val="26"/>
        </w:rPr>
      </w:pPr>
      <w:r w:rsidRPr="00513553">
        <w:rPr>
          <w:rFonts w:ascii="Times New Roman" w:hAnsi="Times New Roman" w:cs="Times New Roman"/>
          <w:b/>
          <w:sz w:val="26"/>
          <w:szCs w:val="26"/>
        </w:rPr>
        <w:t>K</w:t>
      </w:r>
      <w:r w:rsidR="005A1A23" w:rsidRPr="00513553">
        <w:rPr>
          <w:rFonts w:ascii="Times New Roman" w:hAnsi="Times New Roman" w:cs="Times New Roman"/>
          <w:b/>
          <w:sz w:val="26"/>
          <w:szCs w:val="26"/>
          <w:lang w:val="en-US"/>
        </w:rPr>
        <w:t>ỹ</w:t>
      </w:r>
      <w:r w:rsidRPr="00513553">
        <w:rPr>
          <w:rFonts w:ascii="Times New Roman" w:hAnsi="Times New Roman" w:cs="Times New Roman"/>
          <w:b/>
          <w:sz w:val="26"/>
          <w:szCs w:val="26"/>
        </w:rPr>
        <w:t xml:space="preserve"> thuậ</w:t>
      </w:r>
      <w:r w:rsidR="00211609" w:rsidRPr="00513553">
        <w:rPr>
          <w:rFonts w:ascii="Times New Roman" w:hAnsi="Times New Roman" w:cs="Times New Roman"/>
          <w:b/>
          <w:sz w:val="26"/>
          <w:szCs w:val="26"/>
        </w:rPr>
        <w:t>t</w:t>
      </w:r>
    </w:p>
    <w:p w:rsidR="006063A5" w:rsidRPr="0039673A" w:rsidRDefault="006063A5" w:rsidP="00211609">
      <w:pPr>
        <w:pStyle w:val="BodyText1"/>
        <w:numPr>
          <w:ilvl w:val="0"/>
          <w:numId w:val="32"/>
        </w:numPr>
        <w:shd w:val="clear" w:color="auto" w:fill="auto"/>
        <w:tabs>
          <w:tab w:val="left" w:pos="940"/>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Mở ngực trái trong trường hợp thay ĐMC xuống: vị trí tùy thuộc vào độ dài đoạn ĐMC xuống cần thay thế, kéo dài xuống bụng.</w:t>
      </w:r>
      <w:r w:rsidR="00555BD0" w:rsidRPr="0039673A">
        <w:rPr>
          <w:rStyle w:val="Bodytext11pt"/>
          <w:rFonts w:eastAsia="Arial"/>
          <w:sz w:val="26"/>
          <w:szCs w:val="26"/>
        </w:rPr>
        <w:t xml:space="preserve"> Xẹp phổi trái.</w:t>
      </w:r>
    </w:p>
    <w:p w:rsidR="006063A5" w:rsidRPr="0039673A" w:rsidRDefault="006063A5" w:rsidP="00211609">
      <w:pPr>
        <w:pStyle w:val="BodyText1"/>
        <w:numPr>
          <w:ilvl w:val="0"/>
          <w:numId w:val="32"/>
        </w:numPr>
        <w:shd w:val="clear" w:color="auto" w:fill="auto"/>
        <w:tabs>
          <w:tab w:val="left" w:pos="940"/>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Cho heparin. rạch da dưới nếp bẹn đặt ống động mạch đùi hoặc rạch da dướ</w:t>
      </w:r>
      <w:r w:rsidR="0039673A">
        <w:rPr>
          <w:rStyle w:val="Bodytext11pt"/>
          <w:rFonts w:eastAsia="Arial"/>
          <w:sz w:val="26"/>
          <w:szCs w:val="26"/>
        </w:rPr>
        <w:t>i xương đòn</w:t>
      </w:r>
      <w:r w:rsidR="0039673A" w:rsidRPr="00EB28E0">
        <w:rPr>
          <w:rStyle w:val="Bodytext11pt"/>
          <w:rFonts w:eastAsia="Arial"/>
          <w:sz w:val="26"/>
          <w:szCs w:val="26"/>
        </w:rPr>
        <w:t xml:space="preserve">- </w:t>
      </w:r>
      <w:r w:rsidRPr="0039673A">
        <w:rPr>
          <w:rStyle w:val="Bodytext11pt"/>
          <w:rFonts w:eastAsia="Arial"/>
          <w:sz w:val="26"/>
          <w:szCs w:val="26"/>
        </w:rPr>
        <w:t>đặt ống động mạch nách hoặc đặt đồng thời ống động mạch ở hai vị trí trên. Đặt ống tĩnhh mạch đùi (hoặc mở màng tim đặt vào nhĩ trái).</w:t>
      </w:r>
    </w:p>
    <w:p w:rsidR="006063A5" w:rsidRPr="0039673A" w:rsidRDefault="006063A5" w:rsidP="00211609">
      <w:pPr>
        <w:pStyle w:val="BodyText1"/>
        <w:numPr>
          <w:ilvl w:val="0"/>
          <w:numId w:val="32"/>
        </w:numPr>
        <w:shd w:val="clear" w:color="auto" w:fill="auto"/>
        <w:tabs>
          <w:tab w:val="left" w:pos="951"/>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Chạy máy tim phổi nhân tạo, khống chế huyết áp chủ động.</w:t>
      </w:r>
    </w:p>
    <w:p w:rsidR="006063A5" w:rsidRPr="0039673A" w:rsidRDefault="006063A5" w:rsidP="00211609">
      <w:pPr>
        <w:pStyle w:val="BodyText1"/>
        <w:numPr>
          <w:ilvl w:val="0"/>
          <w:numId w:val="32"/>
        </w:numPr>
        <w:shd w:val="clear" w:color="auto" w:fill="auto"/>
        <w:tabs>
          <w:tab w:val="left" w:pos="951"/>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Phẫu tích bộc lộ đầu trên tổn thương của ĐMC xuố</w:t>
      </w:r>
      <w:r w:rsidR="00555BD0" w:rsidRPr="0039673A">
        <w:rPr>
          <w:rStyle w:val="Bodytext11pt"/>
          <w:rFonts w:eastAsia="Arial"/>
          <w:sz w:val="26"/>
          <w:szCs w:val="26"/>
        </w:rPr>
        <w:t>ng, đầu dưới của ĐMC bụng và các nhánh mạch tạng.</w:t>
      </w:r>
    </w:p>
    <w:p w:rsidR="006063A5" w:rsidRPr="0039673A" w:rsidRDefault="006063A5" w:rsidP="00211609">
      <w:pPr>
        <w:pStyle w:val="BodyText1"/>
        <w:numPr>
          <w:ilvl w:val="0"/>
          <w:numId w:val="32"/>
        </w:numPr>
        <w:shd w:val="clear" w:color="auto" w:fill="auto"/>
        <w:tabs>
          <w:tab w:val="left" w:pos="951"/>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lastRenderedPageBreak/>
        <w:t xml:space="preserve">Kẹp và mở ĐMC xuống </w:t>
      </w:r>
      <w:r w:rsidR="00555BD0" w:rsidRPr="0039673A">
        <w:rPr>
          <w:rStyle w:val="Bodytext11pt"/>
          <w:rFonts w:eastAsia="Arial"/>
          <w:sz w:val="26"/>
          <w:szCs w:val="26"/>
        </w:rPr>
        <w:t>trên và dưới đoạn mạch thay thế</w:t>
      </w:r>
      <w:r w:rsidRPr="0039673A">
        <w:rPr>
          <w:rStyle w:val="Bodytext11pt"/>
          <w:rFonts w:eastAsia="Arial"/>
          <w:sz w:val="26"/>
          <w:szCs w:val="26"/>
        </w:rPr>
        <w:t>. Cầm máu các động mạch đốt sống. Thực hiện</w:t>
      </w:r>
      <w:r w:rsidR="00555BD0" w:rsidRPr="0039673A">
        <w:rPr>
          <w:rStyle w:val="Bodytext11pt"/>
          <w:rFonts w:eastAsia="Arial"/>
          <w:sz w:val="26"/>
          <w:szCs w:val="26"/>
        </w:rPr>
        <w:t xml:space="preserve"> các</w:t>
      </w:r>
      <w:r w:rsidRPr="0039673A">
        <w:rPr>
          <w:rStyle w:val="Bodytext11pt"/>
          <w:rFonts w:eastAsia="Arial"/>
          <w:sz w:val="26"/>
          <w:szCs w:val="26"/>
        </w:rPr>
        <w:t xml:space="preserve"> miệ</w:t>
      </w:r>
      <w:r w:rsidR="00555BD0" w:rsidRPr="0039673A">
        <w:rPr>
          <w:rStyle w:val="Bodytext11pt"/>
          <w:rFonts w:eastAsia="Arial"/>
          <w:sz w:val="26"/>
          <w:szCs w:val="26"/>
        </w:rPr>
        <w:t>ng nối trên và dưới</w:t>
      </w:r>
      <w:r w:rsidRPr="0039673A">
        <w:rPr>
          <w:rStyle w:val="Bodytext11pt"/>
          <w:rFonts w:eastAsia="Arial"/>
          <w:sz w:val="26"/>
          <w:szCs w:val="26"/>
        </w:rPr>
        <w:t xml:space="preserve"> của ĐMC xuống</w:t>
      </w:r>
      <w:r w:rsidR="00555BD0" w:rsidRPr="0039673A">
        <w:rPr>
          <w:rStyle w:val="Bodytext11pt"/>
          <w:rFonts w:eastAsia="Arial"/>
          <w:sz w:val="26"/>
          <w:szCs w:val="26"/>
        </w:rPr>
        <w:t>, ĐMCB với mạch nhân tạo</w:t>
      </w:r>
      <w:r w:rsidRPr="0039673A">
        <w:rPr>
          <w:rStyle w:val="Bodytext11pt"/>
          <w:rFonts w:eastAsia="Arial"/>
          <w:sz w:val="26"/>
          <w:szCs w:val="26"/>
        </w:rPr>
        <w:t>.</w:t>
      </w:r>
    </w:p>
    <w:p w:rsidR="006063A5" w:rsidRPr="0039673A" w:rsidRDefault="00555BD0" w:rsidP="00211609">
      <w:pPr>
        <w:pStyle w:val="BodyText1"/>
        <w:numPr>
          <w:ilvl w:val="0"/>
          <w:numId w:val="32"/>
        </w:numPr>
        <w:shd w:val="clear" w:color="auto" w:fill="auto"/>
        <w:tabs>
          <w:tab w:val="left" w:pos="942"/>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Cắm lại các động mạch tạng vào mạch nhân tạo (nếu có).</w:t>
      </w:r>
    </w:p>
    <w:p w:rsidR="006063A5" w:rsidRPr="0039673A" w:rsidRDefault="006063A5" w:rsidP="00211609">
      <w:pPr>
        <w:pStyle w:val="BodyText1"/>
        <w:numPr>
          <w:ilvl w:val="0"/>
          <w:numId w:val="32"/>
        </w:numPr>
        <w:shd w:val="clear" w:color="auto" w:fill="auto"/>
        <w:tabs>
          <w:tab w:val="left" w:pos="951"/>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Chạy máy hỗ trợ, giảm dần lưu lượng máy tim phổi và ngừng máy nếu huyết động tốt.</w:t>
      </w:r>
    </w:p>
    <w:p w:rsidR="006063A5" w:rsidRPr="0039673A" w:rsidRDefault="006063A5" w:rsidP="00211609">
      <w:pPr>
        <w:pStyle w:val="BodyText1"/>
        <w:numPr>
          <w:ilvl w:val="0"/>
          <w:numId w:val="32"/>
        </w:numPr>
        <w:shd w:val="clear" w:color="auto" w:fill="auto"/>
        <w:tabs>
          <w:tab w:val="left" w:pos="951"/>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Rút các ố</w:t>
      </w:r>
      <w:r w:rsidR="00555BD0" w:rsidRPr="0039673A">
        <w:rPr>
          <w:rStyle w:val="Bodytext11pt"/>
          <w:rFonts w:eastAsia="Arial"/>
          <w:sz w:val="26"/>
          <w:szCs w:val="26"/>
        </w:rPr>
        <w:t>ng</w:t>
      </w:r>
      <w:r w:rsidRPr="0039673A">
        <w:rPr>
          <w:rStyle w:val="Bodytext11pt"/>
          <w:rFonts w:eastAsia="Arial"/>
          <w:sz w:val="26"/>
          <w:szCs w:val="26"/>
        </w:rPr>
        <w:t xml:space="preserve"> động mạ</w:t>
      </w:r>
      <w:r w:rsidR="00555BD0" w:rsidRPr="0039673A">
        <w:rPr>
          <w:rStyle w:val="Bodytext11pt"/>
          <w:rFonts w:eastAsia="Arial"/>
          <w:sz w:val="26"/>
          <w:szCs w:val="26"/>
        </w:rPr>
        <w:t>ch</w:t>
      </w:r>
      <w:r w:rsidRPr="0039673A">
        <w:rPr>
          <w:rStyle w:val="Bodytext11pt"/>
          <w:rFonts w:eastAsia="Arial"/>
          <w:sz w:val="26"/>
          <w:szCs w:val="26"/>
        </w:rPr>
        <w:t xml:space="preserve"> và tĩnh mạ</w:t>
      </w:r>
      <w:r w:rsidR="00555BD0" w:rsidRPr="0039673A">
        <w:rPr>
          <w:rStyle w:val="Bodytext11pt"/>
          <w:rFonts w:eastAsia="Arial"/>
          <w:sz w:val="26"/>
          <w:szCs w:val="26"/>
        </w:rPr>
        <w:t>ch</w:t>
      </w:r>
      <w:r w:rsidRPr="0039673A">
        <w:rPr>
          <w:rStyle w:val="Bodytext11pt"/>
          <w:rFonts w:eastAsia="Arial"/>
          <w:sz w:val="26"/>
          <w:szCs w:val="26"/>
        </w:rPr>
        <w:t>,</w:t>
      </w:r>
      <w:r w:rsidR="00555BD0" w:rsidRPr="0039673A">
        <w:rPr>
          <w:rStyle w:val="Bodytext11pt"/>
          <w:rFonts w:eastAsia="Arial"/>
          <w:sz w:val="26"/>
          <w:szCs w:val="26"/>
        </w:rPr>
        <w:t xml:space="preserve"> t</w:t>
      </w:r>
      <w:r w:rsidRPr="0039673A">
        <w:rPr>
          <w:rStyle w:val="Bodytext11pt"/>
          <w:rFonts w:eastAsia="Arial"/>
          <w:sz w:val="26"/>
          <w:szCs w:val="26"/>
        </w:rPr>
        <w:t>rung hoà heparin bằng protamin sulfat.</w:t>
      </w:r>
    </w:p>
    <w:p w:rsidR="006063A5" w:rsidRPr="0039673A" w:rsidRDefault="006063A5" w:rsidP="00211609">
      <w:pPr>
        <w:pStyle w:val="BodyText1"/>
        <w:numPr>
          <w:ilvl w:val="0"/>
          <w:numId w:val="32"/>
        </w:numPr>
        <w:shd w:val="clear" w:color="auto" w:fill="auto"/>
        <w:tabs>
          <w:tab w:val="left" w:pos="945"/>
        </w:tabs>
        <w:spacing w:before="0" w:after="0" w:line="312" w:lineRule="auto"/>
        <w:ind w:left="567" w:hanging="283"/>
        <w:contextualSpacing/>
        <w:rPr>
          <w:rStyle w:val="Bodytext11pt"/>
          <w:rFonts w:eastAsia="Arial"/>
          <w:sz w:val="26"/>
          <w:szCs w:val="26"/>
        </w:rPr>
      </w:pPr>
      <w:r w:rsidRPr="0039673A">
        <w:rPr>
          <w:rStyle w:val="Bodytext11pt"/>
          <w:rFonts w:eastAsia="Arial"/>
          <w:sz w:val="26"/>
          <w:szCs w:val="26"/>
        </w:rPr>
        <w:t>Cầm máu, đặt các điện cực, dẫ</w:t>
      </w:r>
      <w:r w:rsidR="00555BD0" w:rsidRPr="0039673A">
        <w:rPr>
          <w:rStyle w:val="Bodytext11pt"/>
          <w:rFonts w:eastAsia="Arial"/>
          <w:sz w:val="26"/>
          <w:szCs w:val="26"/>
        </w:rPr>
        <w:t>n lưu. Đóng vế</w:t>
      </w:r>
      <w:r w:rsidR="0039673A" w:rsidRPr="00EB28E0">
        <w:rPr>
          <w:rStyle w:val="Bodytext11pt"/>
          <w:rFonts w:eastAsia="Arial"/>
          <w:sz w:val="26"/>
          <w:szCs w:val="26"/>
        </w:rPr>
        <w:t xml:space="preserve">t </w:t>
      </w:r>
      <w:r w:rsidR="00555BD0" w:rsidRPr="0039673A">
        <w:rPr>
          <w:rStyle w:val="Bodytext11pt"/>
          <w:rFonts w:eastAsia="Arial"/>
          <w:sz w:val="26"/>
          <w:szCs w:val="26"/>
        </w:rPr>
        <w:t>mổ ngực bụng.</w:t>
      </w:r>
    </w:p>
    <w:p w:rsidR="00211609" w:rsidRPr="00EB28E0" w:rsidRDefault="006063A5" w:rsidP="00211609">
      <w:pPr>
        <w:pStyle w:val="Heading2"/>
        <w:numPr>
          <w:ilvl w:val="0"/>
          <w:numId w:val="23"/>
        </w:numPr>
        <w:spacing w:line="312" w:lineRule="auto"/>
        <w:ind w:left="426" w:hanging="426"/>
        <w:jc w:val="both"/>
        <w:rPr>
          <w:rStyle w:val="Heading4105pt"/>
          <w:rFonts w:ascii="Times New Roman" w:eastAsia="Courier New" w:hAnsi="Times New Roman" w:cs="Times New Roman"/>
          <w:sz w:val="24"/>
          <w:szCs w:val="24"/>
        </w:rPr>
      </w:pPr>
      <w:r w:rsidRPr="00211609">
        <w:rPr>
          <w:rStyle w:val="Heading4105pt"/>
          <w:rFonts w:ascii="Times New Roman" w:eastAsia="Courier New" w:hAnsi="Times New Roman" w:cs="Times New Roman"/>
          <w:sz w:val="24"/>
          <w:szCs w:val="24"/>
        </w:rPr>
        <w:t>THEO DÕI</w:t>
      </w:r>
      <w:r w:rsidR="0039673A" w:rsidRPr="00EB28E0">
        <w:rPr>
          <w:rStyle w:val="Heading4105pt"/>
          <w:rFonts w:ascii="Times New Roman" w:eastAsia="Courier New" w:hAnsi="Times New Roman" w:cs="Times New Roman"/>
          <w:sz w:val="24"/>
          <w:szCs w:val="24"/>
        </w:rPr>
        <w:t>, T</w:t>
      </w:r>
      <w:bookmarkStart w:id="0" w:name="_GoBack"/>
      <w:bookmarkEnd w:id="0"/>
      <w:r w:rsidR="0039673A" w:rsidRPr="00EB28E0">
        <w:rPr>
          <w:rStyle w:val="Heading4105pt"/>
          <w:rFonts w:ascii="Times New Roman" w:eastAsia="Courier New" w:hAnsi="Times New Roman" w:cs="Times New Roman"/>
          <w:sz w:val="24"/>
          <w:szCs w:val="24"/>
        </w:rPr>
        <w:t>AI BIẾN VÀ XỬ LÝ</w:t>
      </w:r>
    </w:p>
    <w:p w:rsidR="00211609" w:rsidRPr="0039673A" w:rsidRDefault="00211609" w:rsidP="00211609">
      <w:pPr>
        <w:pStyle w:val="ListParagraph"/>
        <w:numPr>
          <w:ilvl w:val="0"/>
          <w:numId w:val="30"/>
        </w:numPr>
        <w:ind w:left="284" w:hanging="284"/>
        <w:rPr>
          <w:b/>
          <w:sz w:val="26"/>
          <w:szCs w:val="26"/>
        </w:rPr>
      </w:pPr>
      <w:r w:rsidRPr="0039673A">
        <w:rPr>
          <w:b/>
          <w:sz w:val="26"/>
          <w:szCs w:val="26"/>
        </w:rPr>
        <w:t>Theo dõi</w:t>
      </w:r>
    </w:p>
    <w:p w:rsidR="006063A5" w:rsidRPr="00211609" w:rsidRDefault="006063A5" w:rsidP="00211609">
      <w:pPr>
        <w:pStyle w:val="BodyText1"/>
        <w:numPr>
          <w:ilvl w:val="0"/>
          <w:numId w:val="32"/>
        </w:numPr>
        <w:shd w:val="clear" w:color="auto" w:fill="auto"/>
        <w:tabs>
          <w:tab w:val="left" w:pos="951"/>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Xét nghiệm khí máu, điện giải, chức năng gan thận, công thức máu, hematocrit ngay sau khi về buồng hồi sức được 15- 30 phút. Chụp Xquang ngực tại gường.</w:t>
      </w:r>
    </w:p>
    <w:p w:rsidR="006063A5" w:rsidRPr="00211609" w:rsidRDefault="006063A5" w:rsidP="00211609">
      <w:pPr>
        <w:pStyle w:val="BodyText1"/>
        <w:numPr>
          <w:ilvl w:val="0"/>
          <w:numId w:val="32"/>
        </w:numPr>
        <w:shd w:val="clear" w:color="auto" w:fill="auto"/>
        <w:tabs>
          <w:tab w:val="left" w:pos="946"/>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Huyết động, hô hấp, dẫn lưu, nước tiểu 30phút- 1 giờ/1 lần, trong 24 giờ đầu hoặc lâu hơn tuỳ tình trạng huyết động.</w:t>
      </w:r>
    </w:p>
    <w:p w:rsidR="006063A5" w:rsidRPr="00211609" w:rsidRDefault="006063A5" w:rsidP="00211609">
      <w:pPr>
        <w:pStyle w:val="BodyText1"/>
        <w:numPr>
          <w:ilvl w:val="0"/>
          <w:numId w:val="32"/>
        </w:numPr>
        <w:shd w:val="clear" w:color="auto" w:fill="auto"/>
        <w:tabs>
          <w:tab w:val="left" w:pos="951"/>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Cho kháng sinh điều trị dự phòng nhiễm khuẩn, thuốc trợ tim, lợi tiểu, giảm đau, truyền máu và các dung dịch thay thế máu ... tuỳ theo tình trạng huyết động và các thông số xét nghiệm.</w:t>
      </w:r>
    </w:p>
    <w:p w:rsidR="006063A5" w:rsidRPr="00211609" w:rsidRDefault="006063A5" w:rsidP="00211609">
      <w:pPr>
        <w:pStyle w:val="BodyText1"/>
        <w:numPr>
          <w:ilvl w:val="0"/>
          <w:numId w:val="32"/>
        </w:numPr>
        <w:shd w:val="clear" w:color="auto" w:fill="auto"/>
        <w:tabs>
          <w:tab w:val="left" w:pos="956"/>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Cho thuốc chống đông (heparin) ngay sau 6- 8 giờ đầu sau phẫu thuật, nếu hết nguy cơ chảỵ máu. Phối hợp heparin + aspirin 1-3 ngày sau phẫu thuật. Sau đó duy trì bằng aspirin.</w:t>
      </w:r>
    </w:p>
    <w:p w:rsidR="006063A5" w:rsidRPr="00EB28E0" w:rsidRDefault="00DE0752" w:rsidP="00211609">
      <w:pPr>
        <w:pStyle w:val="BodyText1"/>
        <w:numPr>
          <w:ilvl w:val="0"/>
          <w:numId w:val="32"/>
        </w:numPr>
        <w:shd w:val="clear" w:color="auto" w:fill="auto"/>
        <w:tabs>
          <w:tab w:val="left" w:pos="940"/>
        </w:tabs>
        <w:spacing w:before="0" w:after="0" w:line="312" w:lineRule="auto"/>
        <w:ind w:left="567" w:hanging="283"/>
        <w:contextualSpacing/>
        <w:rPr>
          <w:sz w:val="28"/>
          <w:szCs w:val="28"/>
          <w:lang w:val="vi-VN"/>
        </w:rPr>
      </w:pPr>
      <w:r w:rsidRPr="00211609">
        <w:rPr>
          <w:rStyle w:val="Bodytext11pt"/>
          <w:rFonts w:eastAsia="Arial"/>
          <w:sz w:val="26"/>
          <w:szCs w:val="26"/>
        </w:rPr>
        <w:t>Lý</w:t>
      </w:r>
      <w:r w:rsidR="006063A5" w:rsidRPr="00211609">
        <w:rPr>
          <w:rStyle w:val="Bodytext11pt"/>
          <w:rFonts w:eastAsia="Arial"/>
          <w:sz w:val="26"/>
          <w:szCs w:val="26"/>
        </w:rPr>
        <w:t xml:space="preserve"> liệu pháp hô hấp ngay từ ngày đầu sau phẫu thuật</w:t>
      </w:r>
      <w:r w:rsidR="006063A5" w:rsidRPr="006063A5">
        <w:rPr>
          <w:rStyle w:val="Bodytext11pt"/>
          <w:rFonts w:eastAsia="Arial"/>
          <w:sz w:val="28"/>
          <w:szCs w:val="28"/>
        </w:rPr>
        <w:t>.</w:t>
      </w:r>
    </w:p>
    <w:p w:rsidR="006063A5" w:rsidRPr="0039673A" w:rsidRDefault="00211609" w:rsidP="00211609">
      <w:pPr>
        <w:pStyle w:val="Heading2"/>
        <w:numPr>
          <w:ilvl w:val="0"/>
          <w:numId w:val="0"/>
        </w:numPr>
        <w:spacing w:line="312" w:lineRule="auto"/>
        <w:ind w:left="720" w:hanging="720"/>
        <w:jc w:val="both"/>
        <w:rPr>
          <w:sz w:val="26"/>
          <w:szCs w:val="26"/>
        </w:rPr>
      </w:pPr>
      <w:r w:rsidRPr="0039673A">
        <w:rPr>
          <w:rStyle w:val="Bodytext4105pt"/>
          <w:rFonts w:ascii="Times New Roman" w:eastAsia="Courier New" w:hAnsi="Times New Roman" w:cs="Times New Roman"/>
          <w:sz w:val="26"/>
          <w:szCs w:val="26"/>
          <w:lang w:val="en-US"/>
        </w:rPr>
        <w:t>2. Tai biến và xử lý</w:t>
      </w:r>
    </w:p>
    <w:p w:rsidR="006063A5" w:rsidRPr="00211609" w:rsidRDefault="006063A5" w:rsidP="00211609">
      <w:pPr>
        <w:pStyle w:val="BodyText1"/>
        <w:numPr>
          <w:ilvl w:val="0"/>
          <w:numId w:val="32"/>
        </w:numPr>
        <w:shd w:val="clear" w:color="auto" w:fill="auto"/>
        <w:tabs>
          <w:tab w:val="left" w:pos="940"/>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 xml:space="preserve">Chảy máu, </w:t>
      </w:r>
      <w:r w:rsidR="00555BD0" w:rsidRPr="00211609">
        <w:rPr>
          <w:rStyle w:val="Bodytext11pt"/>
          <w:rFonts w:eastAsia="Arial"/>
          <w:sz w:val="26"/>
          <w:szCs w:val="26"/>
        </w:rPr>
        <w:t>tràn máu màng phổi, xẹp phổi.</w:t>
      </w:r>
    </w:p>
    <w:p w:rsidR="006063A5" w:rsidRPr="00211609" w:rsidRDefault="006063A5" w:rsidP="00211609">
      <w:pPr>
        <w:pStyle w:val="BodyText1"/>
        <w:numPr>
          <w:ilvl w:val="0"/>
          <w:numId w:val="32"/>
        </w:numPr>
        <w:shd w:val="clear" w:color="auto" w:fill="auto"/>
        <w:tabs>
          <w:tab w:val="left" w:pos="950"/>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Suy tim cấp.</w:t>
      </w:r>
    </w:p>
    <w:p w:rsidR="006063A5" w:rsidRPr="00211609" w:rsidRDefault="00555BD0" w:rsidP="00211609">
      <w:pPr>
        <w:pStyle w:val="BodyText1"/>
        <w:numPr>
          <w:ilvl w:val="0"/>
          <w:numId w:val="32"/>
        </w:numPr>
        <w:shd w:val="clear" w:color="auto" w:fill="auto"/>
        <w:tabs>
          <w:tab w:val="left" w:pos="950"/>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Suy thận.</w:t>
      </w:r>
    </w:p>
    <w:p w:rsidR="00555BD0" w:rsidRPr="00211609" w:rsidRDefault="00555BD0" w:rsidP="00211609">
      <w:pPr>
        <w:pStyle w:val="BodyText1"/>
        <w:numPr>
          <w:ilvl w:val="0"/>
          <w:numId w:val="32"/>
        </w:numPr>
        <w:shd w:val="clear" w:color="auto" w:fill="auto"/>
        <w:tabs>
          <w:tab w:val="left" w:pos="950"/>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Suy đa tạng.</w:t>
      </w:r>
    </w:p>
    <w:p w:rsidR="00555BD0" w:rsidRPr="00211609" w:rsidRDefault="00555BD0" w:rsidP="00211609">
      <w:pPr>
        <w:pStyle w:val="BodyText1"/>
        <w:numPr>
          <w:ilvl w:val="0"/>
          <w:numId w:val="32"/>
        </w:numPr>
        <w:shd w:val="clear" w:color="auto" w:fill="auto"/>
        <w:tabs>
          <w:tab w:val="left" w:pos="950"/>
        </w:tabs>
        <w:spacing w:before="0" w:after="0" w:line="312" w:lineRule="auto"/>
        <w:ind w:left="567" w:hanging="283"/>
        <w:contextualSpacing/>
        <w:rPr>
          <w:rStyle w:val="Bodytext11pt"/>
          <w:rFonts w:eastAsia="Arial"/>
          <w:sz w:val="26"/>
          <w:szCs w:val="26"/>
        </w:rPr>
      </w:pPr>
      <w:r w:rsidRPr="00211609">
        <w:rPr>
          <w:rStyle w:val="Bodytext11pt"/>
          <w:rFonts w:eastAsia="Arial"/>
          <w:sz w:val="26"/>
          <w:szCs w:val="26"/>
        </w:rPr>
        <w:t>Biến chứng não: kích thích, dấu hiệu thần kinh khu trú …</w:t>
      </w:r>
    </w:p>
    <w:p w:rsidR="006063A5" w:rsidRPr="00211609" w:rsidRDefault="006063A5" w:rsidP="00E6518C">
      <w:pPr>
        <w:pStyle w:val="BodyText1"/>
        <w:shd w:val="clear" w:color="auto" w:fill="auto"/>
        <w:tabs>
          <w:tab w:val="left" w:pos="945"/>
        </w:tabs>
        <w:spacing w:before="0" w:after="0" w:line="312" w:lineRule="auto"/>
        <w:ind w:left="567"/>
        <w:contextualSpacing/>
        <w:rPr>
          <w:rStyle w:val="Bodytext11pt"/>
          <w:rFonts w:eastAsia="Arial"/>
          <w:sz w:val="26"/>
          <w:szCs w:val="26"/>
        </w:rPr>
      </w:pPr>
    </w:p>
    <w:sectPr w:rsidR="006063A5" w:rsidRPr="00211609" w:rsidSect="00211609">
      <w:pgSz w:w="11900"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20138C"/>
    <w:multiLevelType w:val="hybridMultilevel"/>
    <w:tmpl w:val="2978313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17590A"/>
    <w:multiLevelType w:val="multilevel"/>
    <w:tmpl w:val="9FF624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5B4591"/>
    <w:multiLevelType w:val="hybridMultilevel"/>
    <w:tmpl w:val="FA10021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35405C"/>
    <w:multiLevelType w:val="hybridMultilevel"/>
    <w:tmpl w:val="C0BC7D0C"/>
    <w:lvl w:ilvl="0" w:tplc="91FC034E">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
    <w:nsid w:val="195917E9"/>
    <w:multiLevelType w:val="hybridMultilevel"/>
    <w:tmpl w:val="D646B7DC"/>
    <w:lvl w:ilvl="0" w:tplc="16AAC006">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D5447"/>
    <w:multiLevelType w:val="hybridMultilevel"/>
    <w:tmpl w:val="C2224A1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13728D"/>
    <w:multiLevelType w:val="hybridMultilevel"/>
    <w:tmpl w:val="B9FA474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9976ED"/>
    <w:multiLevelType w:val="hybridMultilevel"/>
    <w:tmpl w:val="59C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8F5E81"/>
    <w:multiLevelType w:val="hybridMultilevel"/>
    <w:tmpl w:val="6F36E93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8770BD"/>
    <w:multiLevelType w:val="hybridMultilevel"/>
    <w:tmpl w:val="B75827A0"/>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91B7C"/>
    <w:multiLevelType w:val="hybridMultilevel"/>
    <w:tmpl w:val="1C4C117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0F4478"/>
    <w:multiLevelType w:val="hybridMultilevel"/>
    <w:tmpl w:val="0994CE9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326D31"/>
    <w:multiLevelType w:val="hybridMultilevel"/>
    <w:tmpl w:val="98EE86D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B1771C"/>
    <w:multiLevelType w:val="hybridMultilevel"/>
    <w:tmpl w:val="6A4EAF34"/>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5">
    <w:nsid w:val="438B73F6"/>
    <w:multiLevelType w:val="hybridMultilevel"/>
    <w:tmpl w:val="FFAAA2E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2341C2"/>
    <w:multiLevelType w:val="hybridMultilevel"/>
    <w:tmpl w:val="F3409BAC"/>
    <w:lvl w:ilvl="0" w:tplc="B7E41C28">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121D8C"/>
    <w:multiLevelType w:val="hybridMultilevel"/>
    <w:tmpl w:val="D5C2FD3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994C11"/>
    <w:multiLevelType w:val="hybridMultilevel"/>
    <w:tmpl w:val="E10891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2F0B16"/>
    <w:multiLevelType w:val="hybridMultilevel"/>
    <w:tmpl w:val="3B3A6F26"/>
    <w:lvl w:ilvl="0" w:tplc="85C8A9AC">
      <w:start w:val="1"/>
      <w:numFmt w:val="upperRoman"/>
      <w:pStyle w:val="Heading2"/>
      <w:lvlText w:val="%1."/>
      <w:lvlJc w:val="righ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BF6FE0"/>
    <w:multiLevelType w:val="hybridMultilevel"/>
    <w:tmpl w:val="6B9CB8B0"/>
    <w:lvl w:ilvl="0" w:tplc="91FC034E">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1">
    <w:nsid w:val="624D0104"/>
    <w:multiLevelType w:val="hybridMultilevel"/>
    <w:tmpl w:val="512EDCE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A46753"/>
    <w:multiLevelType w:val="hybridMultilevel"/>
    <w:tmpl w:val="18E0BB9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4A6A4B"/>
    <w:multiLevelType w:val="multilevel"/>
    <w:tmpl w:val="6B2609A6"/>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D77136E"/>
    <w:multiLevelType w:val="hybridMultilevel"/>
    <w:tmpl w:val="21065B9A"/>
    <w:lvl w:ilvl="0" w:tplc="EA1E2946">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EF0987"/>
    <w:multiLevelType w:val="hybridMultilevel"/>
    <w:tmpl w:val="6FB019A6"/>
    <w:lvl w:ilvl="0" w:tplc="795670F2">
      <w:start w:val="1"/>
      <w:numFmt w:val="upperRoman"/>
      <w:lvlText w:val="%1."/>
      <w:lvlJc w:val="left"/>
      <w:pPr>
        <w:ind w:left="1440" w:hanging="720"/>
      </w:pPr>
      <w:rPr>
        <w:rFonts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3"/>
  </w:num>
  <w:num w:numId="3">
    <w:abstractNumId w:val="2"/>
  </w:num>
  <w:num w:numId="4">
    <w:abstractNumId w:val="19"/>
  </w:num>
  <w:num w:numId="5">
    <w:abstractNumId w:val="19"/>
    <w:lvlOverride w:ilvl="0">
      <w:startOverride w:val="1"/>
    </w:lvlOverride>
  </w:num>
  <w:num w:numId="6">
    <w:abstractNumId w:val="8"/>
  </w:num>
  <w:num w:numId="7">
    <w:abstractNumId w:val="7"/>
  </w:num>
  <w:num w:numId="8">
    <w:abstractNumId w:val="9"/>
  </w:num>
  <w:num w:numId="9">
    <w:abstractNumId w:val="17"/>
  </w:num>
  <w:num w:numId="10">
    <w:abstractNumId w:val="20"/>
  </w:num>
  <w:num w:numId="11">
    <w:abstractNumId w:val="4"/>
  </w:num>
  <w:num w:numId="12">
    <w:abstractNumId w:val="21"/>
  </w:num>
  <w:num w:numId="13">
    <w:abstractNumId w:val="18"/>
  </w:num>
  <w:num w:numId="14">
    <w:abstractNumId w:val="12"/>
  </w:num>
  <w:num w:numId="15">
    <w:abstractNumId w:val="22"/>
  </w:num>
  <w:num w:numId="16">
    <w:abstractNumId w:val="13"/>
  </w:num>
  <w:num w:numId="17">
    <w:abstractNumId w:val="15"/>
  </w:num>
  <w:num w:numId="18">
    <w:abstractNumId w:val="10"/>
  </w:num>
  <w:num w:numId="19">
    <w:abstractNumId w:val="3"/>
  </w:num>
  <w:num w:numId="20">
    <w:abstractNumId w:val="11"/>
  </w:num>
  <w:num w:numId="21">
    <w:abstractNumId w:val="1"/>
  </w:num>
  <w:num w:numId="22">
    <w:abstractNumId w:val="6"/>
  </w:num>
  <w:num w:numId="23">
    <w:abstractNumId w:val="25"/>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5"/>
  </w:num>
  <w:num w:numId="31">
    <w:abstractNumId w:val="16"/>
  </w:num>
  <w:num w:numId="32">
    <w:abstractNumId w:val="24"/>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9A74AF"/>
    <w:rsid w:val="00002C7A"/>
    <w:rsid w:val="00006665"/>
    <w:rsid w:val="00015E7B"/>
    <w:rsid w:val="0002379B"/>
    <w:rsid w:val="00026B80"/>
    <w:rsid w:val="000360EA"/>
    <w:rsid w:val="000426DB"/>
    <w:rsid w:val="00065A8D"/>
    <w:rsid w:val="00066145"/>
    <w:rsid w:val="00067169"/>
    <w:rsid w:val="00083C6D"/>
    <w:rsid w:val="00083E42"/>
    <w:rsid w:val="0008444E"/>
    <w:rsid w:val="00093CB5"/>
    <w:rsid w:val="000A3B56"/>
    <w:rsid w:val="000A44D7"/>
    <w:rsid w:val="000A49CE"/>
    <w:rsid w:val="000B6943"/>
    <w:rsid w:val="000C3B5A"/>
    <w:rsid w:val="00102729"/>
    <w:rsid w:val="001132B3"/>
    <w:rsid w:val="0012191A"/>
    <w:rsid w:val="0012437A"/>
    <w:rsid w:val="00124B5A"/>
    <w:rsid w:val="00125777"/>
    <w:rsid w:val="00127728"/>
    <w:rsid w:val="00137D8B"/>
    <w:rsid w:val="00141DE0"/>
    <w:rsid w:val="00142CA3"/>
    <w:rsid w:val="00144838"/>
    <w:rsid w:val="001518F2"/>
    <w:rsid w:val="00165653"/>
    <w:rsid w:val="00193069"/>
    <w:rsid w:val="001A4CDB"/>
    <w:rsid w:val="001B003B"/>
    <w:rsid w:val="001B726A"/>
    <w:rsid w:val="001B7E17"/>
    <w:rsid w:val="001E0464"/>
    <w:rsid w:val="001E61AA"/>
    <w:rsid w:val="001F5A85"/>
    <w:rsid w:val="00211609"/>
    <w:rsid w:val="00212D94"/>
    <w:rsid w:val="00214D5E"/>
    <w:rsid w:val="0022310D"/>
    <w:rsid w:val="00225E41"/>
    <w:rsid w:val="00233031"/>
    <w:rsid w:val="00235A36"/>
    <w:rsid w:val="0025564E"/>
    <w:rsid w:val="00262198"/>
    <w:rsid w:val="002702CD"/>
    <w:rsid w:val="002A0C29"/>
    <w:rsid w:val="002A3174"/>
    <w:rsid w:val="002B3432"/>
    <w:rsid w:val="002C38E5"/>
    <w:rsid w:val="002D0808"/>
    <w:rsid w:val="002E768A"/>
    <w:rsid w:val="002F140D"/>
    <w:rsid w:val="002F7297"/>
    <w:rsid w:val="00305E19"/>
    <w:rsid w:val="00306A47"/>
    <w:rsid w:val="00307919"/>
    <w:rsid w:val="00312D0C"/>
    <w:rsid w:val="00322587"/>
    <w:rsid w:val="00325F02"/>
    <w:rsid w:val="00327759"/>
    <w:rsid w:val="00341507"/>
    <w:rsid w:val="00343D1D"/>
    <w:rsid w:val="00346229"/>
    <w:rsid w:val="00354C78"/>
    <w:rsid w:val="00382D9B"/>
    <w:rsid w:val="00385056"/>
    <w:rsid w:val="0039673A"/>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78F0"/>
    <w:rsid w:val="004A3B67"/>
    <w:rsid w:val="004B0D90"/>
    <w:rsid w:val="004B20CC"/>
    <w:rsid w:val="004B6D3D"/>
    <w:rsid w:val="004C0182"/>
    <w:rsid w:val="004E6454"/>
    <w:rsid w:val="004E6FA7"/>
    <w:rsid w:val="004F15C0"/>
    <w:rsid w:val="00503EDC"/>
    <w:rsid w:val="00513553"/>
    <w:rsid w:val="00513EFE"/>
    <w:rsid w:val="00514977"/>
    <w:rsid w:val="005167C5"/>
    <w:rsid w:val="005173AC"/>
    <w:rsid w:val="0052380A"/>
    <w:rsid w:val="005277A5"/>
    <w:rsid w:val="00555BD0"/>
    <w:rsid w:val="005605D1"/>
    <w:rsid w:val="00563B1F"/>
    <w:rsid w:val="005656C7"/>
    <w:rsid w:val="00567C59"/>
    <w:rsid w:val="005704A0"/>
    <w:rsid w:val="00570966"/>
    <w:rsid w:val="005847B8"/>
    <w:rsid w:val="005870B6"/>
    <w:rsid w:val="00597E6B"/>
    <w:rsid w:val="005A0395"/>
    <w:rsid w:val="005A1A23"/>
    <w:rsid w:val="005A1F3A"/>
    <w:rsid w:val="005A266C"/>
    <w:rsid w:val="005A3566"/>
    <w:rsid w:val="005A68E5"/>
    <w:rsid w:val="005B289B"/>
    <w:rsid w:val="005B4814"/>
    <w:rsid w:val="005C192D"/>
    <w:rsid w:val="005E7C9C"/>
    <w:rsid w:val="005F2229"/>
    <w:rsid w:val="005F5558"/>
    <w:rsid w:val="00602DCD"/>
    <w:rsid w:val="00603074"/>
    <w:rsid w:val="006063A5"/>
    <w:rsid w:val="00612ECF"/>
    <w:rsid w:val="00613464"/>
    <w:rsid w:val="00613F56"/>
    <w:rsid w:val="00614EBA"/>
    <w:rsid w:val="0061779A"/>
    <w:rsid w:val="00640749"/>
    <w:rsid w:val="006443BD"/>
    <w:rsid w:val="00646239"/>
    <w:rsid w:val="0064763A"/>
    <w:rsid w:val="00680175"/>
    <w:rsid w:val="0068270C"/>
    <w:rsid w:val="006967F6"/>
    <w:rsid w:val="006B78C1"/>
    <w:rsid w:val="006C3C32"/>
    <w:rsid w:val="006F5E7F"/>
    <w:rsid w:val="006F7B4A"/>
    <w:rsid w:val="0070567F"/>
    <w:rsid w:val="00715EA8"/>
    <w:rsid w:val="00716440"/>
    <w:rsid w:val="00741A64"/>
    <w:rsid w:val="0074330E"/>
    <w:rsid w:val="00746CCD"/>
    <w:rsid w:val="00751E52"/>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C4D4D"/>
    <w:rsid w:val="007E6435"/>
    <w:rsid w:val="007F4C17"/>
    <w:rsid w:val="0080324B"/>
    <w:rsid w:val="00803C70"/>
    <w:rsid w:val="00820F89"/>
    <w:rsid w:val="00841236"/>
    <w:rsid w:val="00843E8D"/>
    <w:rsid w:val="00871BF3"/>
    <w:rsid w:val="00880222"/>
    <w:rsid w:val="00885A56"/>
    <w:rsid w:val="008878B6"/>
    <w:rsid w:val="008B25CD"/>
    <w:rsid w:val="008B410B"/>
    <w:rsid w:val="008C070B"/>
    <w:rsid w:val="008C081B"/>
    <w:rsid w:val="008C612F"/>
    <w:rsid w:val="008C7348"/>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860E7"/>
    <w:rsid w:val="00992029"/>
    <w:rsid w:val="00997EC4"/>
    <w:rsid w:val="009A1E05"/>
    <w:rsid w:val="009A6178"/>
    <w:rsid w:val="009A6352"/>
    <w:rsid w:val="009A74AF"/>
    <w:rsid w:val="009B01B4"/>
    <w:rsid w:val="009B38DA"/>
    <w:rsid w:val="009C6EC8"/>
    <w:rsid w:val="009D3305"/>
    <w:rsid w:val="009D3667"/>
    <w:rsid w:val="009E4E9D"/>
    <w:rsid w:val="009F62A6"/>
    <w:rsid w:val="009F6386"/>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F181D"/>
    <w:rsid w:val="00B009D5"/>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62FB"/>
    <w:rsid w:val="00BA7D9F"/>
    <w:rsid w:val="00BB05D5"/>
    <w:rsid w:val="00BB3296"/>
    <w:rsid w:val="00BC1875"/>
    <w:rsid w:val="00BF05C4"/>
    <w:rsid w:val="00BF178F"/>
    <w:rsid w:val="00BF73A8"/>
    <w:rsid w:val="00C01935"/>
    <w:rsid w:val="00C04AC0"/>
    <w:rsid w:val="00C064F0"/>
    <w:rsid w:val="00C078F5"/>
    <w:rsid w:val="00C14F1F"/>
    <w:rsid w:val="00C15871"/>
    <w:rsid w:val="00C21009"/>
    <w:rsid w:val="00C327D4"/>
    <w:rsid w:val="00C44A18"/>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D2CD1"/>
    <w:rsid w:val="00CD432C"/>
    <w:rsid w:val="00CF0866"/>
    <w:rsid w:val="00D00419"/>
    <w:rsid w:val="00D14509"/>
    <w:rsid w:val="00D22442"/>
    <w:rsid w:val="00D23E14"/>
    <w:rsid w:val="00D30BE3"/>
    <w:rsid w:val="00D324F7"/>
    <w:rsid w:val="00D35302"/>
    <w:rsid w:val="00D369A7"/>
    <w:rsid w:val="00D42012"/>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1CAA"/>
    <w:rsid w:val="00DC2D2A"/>
    <w:rsid w:val="00DC6B3A"/>
    <w:rsid w:val="00DD2DE8"/>
    <w:rsid w:val="00DD380A"/>
    <w:rsid w:val="00DD7EB3"/>
    <w:rsid w:val="00DD7F05"/>
    <w:rsid w:val="00DE0752"/>
    <w:rsid w:val="00DE199E"/>
    <w:rsid w:val="00DF3A69"/>
    <w:rsid w:val="00E11C77"/>
    <w:rsid w:val="00E11D7C"/>
    <w:rsid w:val="00E22ECB"/>
    <w:rsid w:val="00E232F7"/>
    <w:rsid w:val="00E321BA"/>
    <w:rsid w:val="00E6518C"/>
    <w:rsid w:val="00E659CE"/>
    <w:rsid w:val="00E71B08"/>
    <w:rsid w:val="00E77AEB"/>
    <w:rsid w:val="00E813F3"/>
    <w:rsid w:val="00E879A2"/>
    <w:rsid w:val="00E9179D"/>
    <w:rsid w:val="00E9343B"/>
    <w:rsid w:val="00E95E65"/>
    <w:rsid w:val="00EA21A8"/>
    <w:rsid w:val="00EB28E0"/>
    <w:rsid w:val="00EB3B03"/>
    <w:rsid w:val="00EB5C1C"/>
    <w:rsid w:val="00EB606A"/>
    <w:rsid w:val="00EC1468"/>
    <w:rsid w:val="00EC3A00"/>
    <w:rsid w:val="00ED1DDF"/>
    <w:rsid w:val="00EE1E9C"/>
    <w:rsid w:val="00EE5E99"/>
    <w:rsid w:val="00EF355C"/>
    <w:rsid w:val="00EF5C8F"/>
    <w:rsid w:val="00F00FA9"/>
    <w:rsid w:val="00F013B1"/>
    <w:rsid w:val="00F04D53"/>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7248A"/>
    <w:rsid w:val="00F7791E"/>
    <w:rsid w:val="00F94B09"/>
    <w:rsid w:val="00F97081"/>
    <w:rsid w:val="00F97EC5"/>
    <w:rsid w:val="00FA1F82"/>
    <w:rsid w:val="00FB694B"/>
    <w:rsid w:val="00FC33DE"/>
    <w:rsid w:val="00FC3A54"/>
    <w:rsid w:val="00FC67FD"/>
    <w:rsid w:val="00FD34A2"/>
    <w:rsid w:val="00FD4909"/>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3F87CF-CCE6-416B-B5C7-4D16674F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D53"/>
    <w:rPr>
      <w:szCs w:val="22"/>
    </w:rPr>
  </w:style>
  <w:style w:type="paragraph" w:styleId="Heading2">
    <w:name w:val="heading 2"/>
    <w:basedOn w:val="NoSpacing"/>
    <w:next w:val="Normal"/>
    <w:link w:val="Heading2Char"/>
    <w:uiPriority w:val="9"/>
    <w:unhideWhenUsed/>
    <w:qFormat/>
    <w:rsid w:val="006063A5"/>
    <w:pPr>
      <w:numPr>
        <w:numId w:val="4"/>
      </w:numPr>
      <w:outlineLvl w:val="1"/>
    </w:pPr>
    <w:rPr>
      <w:rFonts w:ascii="Times New Roman" w:hAnsi="Times New Roman" w:cs="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6063A5"/>
    <w:rPr>
      <w:sz w:val="24"/>
      <w:szCs w:val="24"/>
    </w:rPr>
  </w:style>
  <w:style w:type="character" w:customStyle="1" w:styleId="DocumentMapChar">
    <w:name w:val="Document Map Char"/>
    <w:basedOn w:val="DefaultParagraphFont"/>
    <w:link w:val="DocumentMap"/>
    <w:uiPriority w:val="99"/>
    <w:semiHidden/>
    <w:rsid w:val="006063A5"/>
    <w:rPr>
      <w:sz w:val="24"/>
      <w:szCs w:val="24"/>
    </w:rPr>
  </w:style>
  <w:style w:type="character" w:customStyle="1" w:styleId="Heading2Char">
    <w:name w:val="Heading 2 Char"/>
    <w:basedOn w:val="DefaultParagraphFont"/>
    <w:link w:val="Heading2"/>
    <w:uiPriority w:val="9"/>
    <w:rsid w:val="006063A5"/>
    <w:rPr>
      <w:rFonts w:eastAsia="Courier New"/>
    </w:rPr>
  </w:style>
  <w:style w:type="character" w:customStyle="1" w:styleId="Bodytext">
    <w:name w:val="Body text_"/>
    <w:basedOn w:val="DefaultParagraphFont"/>
    <w:link w:val="BodyText1"/>
    <w:rsid w:val="006063A5"/>
    <w:rPr>
      <w:rFonts w:eastAsia="Times New Roman"/>
      <w:sz w:val="20"/>
      <w:szCs w:val="20"/>
      <w:shd w:val="clear" w:color="auto" w:fill="FFFFFF"/>
    </w:rPr>
  </w:style>
  <w:style w:type="character" w:customStyle="1" w:styleId="Bodytext11pt">
    <w:name w:val="Body text + 11 pt"/>
    <w:basedOn w:val="Bodytext"/>
    <w:rsid w:val="006063A5"/>
    <w:rPr>
      <w:rFonts w:eastAsia="Times New Roman"/>
      <w:color w:val="000000"/>
      <w:spacing w:val="0"/>
      <w:w w:val="100"/>
      <w:position w:val="0"/>
      <w:sz w:val="22"/>
      <w:szCs w:val="22"/>
      <w:shd w:val="clear" w:color="auto" w:fill="FFFFFF"/>
      <w:lang w:val="vi-VN"/>
    </w:rPr>
  </w:style>
  <w:style w:type="character" w:customStyle="1" w:styleId="Bodytext4105pt">
    <w:name w:val="Body text (4) + 10.5 pt"/>
    <w:basedOn w:val="DefaultParagraphFont"/>
    <w:rsid w:val="006063A5"/>
    <w:rPr>
      <w:rFonts w:ascii="Arial" w:eastAsia="Arial" w:hAnsi="Arial" w:cs="Arial"/>
      <w:b/>
      <w:bCs/>
      <w:color w:val="000000"/>
      <w:spacing w:val="0"/>
      <w:w w:val="100"/>
      <w:position w:val="0"/>
      <w:sz w:val="21"/>
      <w:szCs w:val="21"/>
      <w:shd w:val="clear" w:color="auto" w:fill="FFFFFF"/>
      <w:lang w:val="vi-VN"/>
    </w:rPr>
  </w:style>
  <w:style w:type="character" w:customStyle="1" w:styleId="Bodytext3">
    <w:name w:val="Body text (3)"/>
    <w:basedOn w:val="DefaultParagraphFont"/>
    <w:rsid w:val="006063A5"/>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DefaultParagraphFont"/>
    <w:rsid w:val="006063A5"/>
    <w:rPr>
      <w:rFonts w:ascii="Arial" w:eastAsia="Arial" w:hAnsi="Arial" w:cs="Arial"/>
      <w:b/>
      <w:bCs/>
      <w:color w:val="000000"/>
      <w:spacing w:val="0"/>
      <w:w w:val="100"/>
      <w:position w:val="0"/>
      <w:sz w:val="21"/>
      <w:szCs w:val="21"/>
      <w:shd w:val="clear" w:color="auto" w:fill="FFFFFF"/>
      <w:lang w:val="vi-VN"/>
    </w:rPr>
  </w:style>
  <w:style w:type="character" w:customStyle="1" w:styleId="Bodytext105pt">
    <w:name w:val="Body text + 10.5 pt"/>
    <w:aliases w:val="Bold,Body text (10) + 10 pt"/>
    <w:basedOn w:val="Bodytext"/>
    <w:rsid w:val="006063A5"/>
    <w:rPr>
      <w:rFonts w:eastAsia="Times New Roman"/>
      <w:b/>
      <w:bCs/>
      <w:color w:val="000000"/>
      <w:spacing w:val="0"/>
      <w:w w:val="100"/>
      <w:position w:val="0"/>
      <w:sz w:val="21"/>
      <w:szCs w:val="21"/>
      <w:shd w:val="clear" w:color="auto" w:fill="FFFFFF"/>
      <w:lang w:val="vi-VN"/>
    </w:rPr>
  </w:style>
  <w:style w:type="paragraph" w:customStyle="1" w:styleId="BodyText1">
    <w:name w:val="Body Text1"/>
    <w:basedOn w:val="Normal"/>
    <w:link w:val="Bodytext"/>
    <w:rsid w:val="006063A5"/>
    <w:pPr>
      <w:shd w:val="clear" w:color="auto" w:fill="FFFFFF"/>
      <w:spacing w:before="360" w:after="120" w:line="259" w:lineRule="exact"/>
      <w:jc w:val="both"/>
    </w:pPr>
    <w:rPr>
      <w:rFonts w:eastAsia="Times New Roman"/>
      <w:sz w:val="20"/>
      <w:szCs w:val="20"/>
    </w:rPr>
  </w:style>
  <w:style w:type="character" w:customStyle="1" w:styleId="BodytextBold">
    <w:name w:val="Body text + Bold"/>
    <w:aliases w:val="Italic,Body text (3) + 10 pt"/>
    <w:basedOn w:val="Bodytext"/>
    <w:rsid w:val="006063A5"/>
    <w:rPr>
      <w:rFonts w:ascii="Times New Roman" w:eastAsia="Times New Roman" w:hAnsi="Times New Roman"/>
      <w:b/>
      <w:bCs/>
      <w:i/>
      <w:iCs/>
      <w:color w:val="000000"/>
      <w:spacing w:val="0"/>
      <w:w w:val="100"/>
      <w:position w:val="0"/>
      <w:sz w:val="20"/>
      <w:szCs w:val="20"/>
      <w:shd w:val="clear" w:color="auto" w:fill="FFFFFF"/>
      <w:lang w:val="vi-VN"/>
    </w:rPr>
  </w:style>
  <w:style w:type="character" w:customStyle="1" w:styleId="BodytextItalic">
    <w:name w:val="Body text + Italic"/>
    <w:basedOn w:val="Bodytext"/>
    <w:rsid w:val="006063A5"/>
    <w:rPr>
      <w:rFonts w:ascii="Times New Roman" w:eastAsia="Times New Roman" w:hAnsi="Times New Roman"/>
      <w:i/>
      <w:iCs/>
      <w:color w:val="000000"/>
      <w:spacing w:val="0"/>
      <w:w w:val="100"/>
      <w:position w:val="0"/>
      <w:sz w:val="20"/>
      <w:szCs w:val="20"/>
      <w:shd w:val="clear" w:color="auto" w:fill="FFFFFF"/>
      <w:lang w:val="vi-VN"/>
    </w:rPr>
  </w:style>
  <w:style w:type="paragraph" w:styleId="NoSpacing">
    <w:name w:val="No Spacing"/>
    <w:uiPriority w:val="1"/>
    <w:qFormat/>
    <w:rsid w:val="006063A5"/>
    <w:pPr>
      <w:widowControl w:val="0"/>
    </w:pPr>
    <w:rPr>
      <w:rFonts w:ascii="Courier New" w:eastAsia="Courier New" w:hAnsi="Courier New" w:cs="Courier New"/>
      <w:color w:val="000000"/>
      <w:sz w:val="24"/>
      <w:szCs w:val="24"/>
      <w:lang w:val="vi-VN"/>
    </w:rPr>
  </w:style>
  <w:style w:type="paragraph" w:styleId="ListParagraph">
    <w:name w:val="List Paragraph"/>
    <w:basedOn w:val="Normal"/>
    <w:uiPriority w:val="34"/>
    <w:qFormat/>
    <w:rsid w:val="00211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14</cp:revision>
  <dcterms:created xsi:type="dcterms:W3CDTF">2017-09-26T12:24:00Z</dcterms:created>
  <dcterms:modified xsi:type="dcterms:W3CDTF">2020-02-04T01:22:00Z</dcterms:modified>
</cp:coreProperties>
</file>